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E54" w:rsidRDefault="009D6E54" w:rsidP="00EF41D1">
      <w:pPr>
        <w:rPr>
          <w:b/>
          <w:color w:val="002060"/>
          <w:sz w:val="28"/>
          <w:szCs w:val="28"/>
        </w:rPr>
      </w:pPr>
    </w:p>
    <w:p w:rsidR="00450EC8" w:rsidRDefault="00F56F5B" w:rsidP="002B0617">
      <w:pPr>
        <w:jc w:val="center"/>
        <w:rPr>
          <w:b/>
          <w:color w:val="002060"/>
          <w:sz w:val="28"/>
          <w:szCs w:val="28"/>
        </w:rPr>
      </w:pPr>
      <w:r w:rsidRPr="00F56F5B">
        <w:rPr>
          <w:b/>
          <w:noProof/>
          <w:color w:val="002060"/>
          <w:sz w:val="28"/>
          <w:szCs w:val="28"/>
          <w:lang w:eastAsia="fr-FR"/>
        </w:rPr>
        <w:drawing>
          <wp:inline distT="0" distB="0" distL="0" distR="0">
            <wp:extent cx="415290" cy="559739"/>
            <wp:effectExtent l="19050" t="0" r="3810" b="0"/>
            <wp:docPr id="1" name="Image 1" descr="C:\Users\PORT-JEANJEAN\Desktop\BADMINTON\CHARTE GRAPHIQUE\Logo_FFBaD_-_Vertical_-_Néga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JEANJEAN\Desktop\BADMINTON\CHARTE GRAPHIQUE\Logo_FFBaD_-_Vertical_-_Négatif.jpg"/>
                    <pic:cNvPicPr>
                      <a:picLocks noChangeAspect="1" noChangeArrowheads="1"/>
                    </pic:cNvPicPr>
                  </pic:nvPicPr>
                  <pic:blipFill>
                    <a:blip r:embed="rId7" cstate="print"/>
                    <a:srcRect/>
                    <a:stretch>
                      <a:fillRect/>
                    </a:stretch>
                  </pic:blipFill>
                  <pic:spPr bwMode="auto">
                    <a:xfrm>
                      <a:off x="0" y="0"/>
                      <a:ext cx="415290" cy="559739"/>
                    </a:xfrm>
                    <a:prstGeom prst="rect">
                      <a:avLst/>
                    </a:prstGeom>
                    <a:noFill/>
                    <a:ln w="9525">
                      <a:noFill/>
                      <a:miter lim="800000"/>
                      <a:headEnd/>
                      <a:tailEnd/>
                    </a:ln>
                  </pic:spPr>
                </pic:pic>
              </a:graphicData>
            </a:graphic>
          </wp:inline>
        </w:drawing>
      </w:r>
      <w:r>
        <w:rPr>
          <w:b/>
          <w:color w:val="002060"/>
          <w:sz w:val="28"/>
          <w:szCs w:val="28"/>
        </w:rPr>
        <w:t xml:space="preserve"> </w:t>
      </w:r>
      <w:r w:rsidR="009D6E54">
        <w:rPr>
          <w:b/>
          <w:color w:val="002060"/>
          <w:sz w:val="28"/>
          <w:szCs w:val="28"/>
        </w:rPr>
        <w:t xml:space="preserve">Projet U15 et </w:t>
      </w:r>
      <w:r w:rsidR="00450EC8" w:rsidRPr="00130675">
        <w:rPr>
          <w:b/>
          <w:color w:val="002060"/>
          <w:sz w:val="28"/>
          <w:szCs w:val="28"/>
        </w:rPr>
        <w:t>Notice d</w:t>
      </w:r>
      <w:r w:rsidR="00AB5CC6" w:rsidRPr="00130675">
        <w:rPr>
          <w:b/>
          <w:color w:val="002060"/>
          <w:sz w:val="28"/>
          <w:szCs w:val="28"/>
        </w:rPr>
        <w:t xml:space="preserve">’accompagnement du programme </w:t>
      </w:r>
      <w:r w:rsidR="009D6E54">
        <w:rPr>
          <w:b/>
          <w:color w:val="002060"/>
          <w:sz w:val="28"/>
          <w:szCs w:val="28"/>
        </w:rPr>
        <w:t xml:space="preserve">de stages  et compétitions </w:t>
      </w:r>
      <w:r w:rsidR="00AB5CC6" w:rsidRPr="00130675">
        <w:rPr>
          <w:b/>
          <w:color w:val="002060"/>
          <w:sz w:val="28"/>
          <w:szCs w:val="28"/>
        </w:rPr>
        <w:t>U15</w:t>
      </w:r>
      <w:r w:rsidR="00EF41D1">
        <w:rPr>
          <w:b/>
          <w:color w:val="002060"/>
          <w:sz w:val="28"/>
          <w:szCs w:val="28"/>
        </w:rPr>
        <w:t>.Saison 2014-2015</w:t>
      </w:r>
    </w:p>
    <w:p w:rsidR="000E3016" w:rsidRDefault="000E3016" w:rsidP="000E3016">
      <w:pPr>
        <w:rPr>
          <w:b/>
          <w:color w:val="002060"/>
          <w:sz w:val="18"/>
          <w:szCs w:val="18"/>
        </w:rPr>
      </w:pPr>
      <w:r w:rsidRPr="000E3016">
        <w:rPr>
          <w:b/>
          <w:color w:val="002060"/>
          <w:sz w:val="18"/>
          <w:szCs w:val="18"/>
        </w:rPr>
        <w:t>Projet U15</w:t>
      </w:r>
    </w:p>
    <w:p w:rsidR="00D730D9" w:rsidRDefault="00D730D9" w:rsidP="00D730D9">
      <w:pPr>
        <w:rPr>
          <w:color w:val="002060"/>
          <w:sz w:val="18"/>
          <w:szCs w:val="18"/>
        </w:rPr>
      </w:pPr>
      <w:r w:rsidRPr="000E3016">
        <w:rPr>
          <w:color w:val="002060"/>
          <w:sz w:val="18"/>
          <w:szCs w:val="18"/>
        </w:rPr>
        <w:t>L</w:t>
      </w:r>
      <w:r>
        <w:rPr>
          <w:color w:val="002060"/>
          <w:sz w:val="18"/>
          <w:szCs w:val="18"/>
        </w:rPr>
        <w:t xml:space="preserve">a DTN se positionne plus </w:t>
      </w:r>
      <w:r w:rsidR="00640F06">
        <w:rPr>
          <w:color w:val="002060"/>
          <w:sz w:val="18"/>
          <w:szCs w:val="18"/>
        </w:rPr>
        <w:t xml:space="preserve">précisément </w:t>
      </w:r>
      <w:r>
        <w:rPr>
          <w:color w:val="002060"/>
          <w:sz w:val="18"/>
          <w:szCs w:val="18"/>
        </w:rPr>
        <w:t>sur la gestion  des</w:t>
      </w:r>
      <w:r w:rsidR="00DE5C96">
        <w:rPr>
          <w:color w:val="002060"/>
          <w:sz w:val="18"/>
          <w:szCs w:val="18"/>
        </w:rPr>
        <w:t xml:space="preserve"> évènements significatifs référencés dans le Parcours de l’Excellence Sportive (PES) de la </w:t>
      </w:r>
      <w:proofErr w:type="spellStart"/>
      <w:r w:rsidR="00DE5C96">
        <w:rPr>
          <w:color w:val="002060"/>
          <w:sz w:val="18"/>
          <w:szCs w:val="18"/>
        </w:rPr>
        <w:t>FFBaD</w:t>
      </w:r>
      <w:proofErr w:type="spellEnd"/>
      <w:r w:rsidR="00DE5C96">
        <w:rPr>
          <w:color w:val="002060"/>
          <w:sz w:val="18"/>
          <w:szCs w:val="18"/>
        </w:rPr>
        <w:t>, validé par le Ministère</w:t>
      </w:r>
      <w:r w:rsidR="00772EA6">
        <w:rPr>
          <w:color w:val="002060"/>
          <w:sz w:val="18"/>
          <w:szCs w:val="18"/>
        </w:rPr>
        <w:t xml:space="preserve"> </w:t>
      </w:r>
      <w:r w:rsidR="00DE5C96">
        <w:rPr>
          <w:color w:val="002060"/>
          <w:sz w:val="18"/>
          <w:szCs w:val="18"/>
        </w:rPr>
        <w:t xml:space="preserve">des sports </w:t>
      </w:r>
      <w:r w:rsidR="00772EA6">
        <w:rPr>
          <w:color w:val="002060"/>
          <w:sz w:val="18"/>
          <w:szCs w:val="18"/>
        </w:rPr>
        <w:t>et d</w:t>
      </w:r>
      <w:r w:rsidRPr="000E3016">
        <w:rPr>
          <w:color w:val="002060"/>
          <w:sz w:val="18"/>
          <w:szCs w:val="18"/>
        </w:rPr>
        <w:t>es compétitions majeures prépara</w:t>
      </w:r>
      <w:r w:rsidR="00DE5C96">
        <w:rPr>
          <w:color w:val="002060"/>
          <w:sz w:val="18"/>
          <w:szCs w:val="18"/>
        </w:rPr>
        <w:t>nt à ses évènements significatifs</w:t>
      </w:r>
      <w:r w:rsidRPr="000E3016">
        <w:rPr>
          <w:color w:val="002060"/>
          <w:sz w:val="18"/>
          <w:szCs w:val="18"/>
        </w:rPr>
        <w:t xml:space="preserve">.  </w:t>
      </w:r>
      <w:r w:rsidR="00875598">
        <w:rPr>
          <w:color w:val="002060"/>
          <w:sz w:val="18"/>
          <w:szCs w:val="18"/>
        </w:rPr>
        <w:t xml:space="preserve">Dans le souci de recherche de la culture de la victoire et de la gagne elle associe les sélections à des victoires sur des tournois identifiés, éclairant ainsi le parcours des sélections. </w:t>
      </w:r>
      <w:r>
        <w:rPr>
          <w:color w:val="002060"/>
          <w:sz w:val="18"/>
          <w:szCs w:val="18"/>
        </w:rPr>
        <w:t>Les ob</w:t>
      </w:r>
      <w:r w:rsidR="009D65E0">
        <w:rPr>
          <w:color w:val="002060"/>
          <w:sz w:val="18"/>
          <w:szCs w:val="18"/>
        </w:rPr>
        <w:t>jectifs sous-tendus sont donc</w:t>
      </w:r>
      <w:r>
        <w:rPr>
          <w:color w:val="002060"/>
          <w:sz w:val="18"/>
          <w:szCs w:val="18"/>
        </w:rPr>
        <w:t> :</w:t>
      </w:r>
    </w:p>
    <w:p w:rsidR="00875598" w:rsidRPr="00875598" w:rsidRDefault="00875598" w:rsidP="00875598">
      <w:pPr>
        <w:pStyle w:val="Paragraphedeliste"/>
        <w:numPr>
          <w:ilvl w:val="0"/>
          <w:numId w:val="3"/>
        </w:numPr>
        <w:rPr>
          <w:color w:val="002060"/>
          <w:sz w:val="18"/>
          <w:szCs w:val="18"/>
        </w:rPr>
      </w:pPr>
      <w:r>
        <w:rPr>
          <w:color w:val="002060"/>
          <w:sz w:val="18"/>
          <w:szCs w:val="18"/>
        </w:rPr>
        <w:t>Mettre en avant la culture de la victoire.</w:t>
      </w:r>
    </w:p>
    <w:p w:rsidR="00D730D9" w:rsidRDefault="00D730D9" w:rsidP="00D730D9">
      <w:pPr>
        <w:pStyle w:val="Paragraphedeliste"/>
        <w:numPr>
          <w:ilvl w:val="0"/>
          <w:numId w:val="3"/>
        </w:numPr>
        <w:rPr>
          <w:color w:val="002060"/>
          <w:sz w:val="18"/>
          <w:szCs w:val="18"/>
        </w:rPr>
      </w:pPr>
      <w:r>
        <w:rPr>
          <w:color w:val="002060"/>
          <w:sz w:val="18"/>
          <w:szCs w:val="18"/>
        </w:rPr>
        <w:t>Faciliter l’allégement du calendrier de stages et compétitions afin de proposer des possibilités de périodes d’entraînement suffisamment longues pour travailler en profondeur les modifications nécessaires des habiletés requises pour aller au plus haut-niveau.</w:t>
      </w:r>
    </w:p>
    <w:p w:rsidR="00D730D9" w:rsidRDefault="00D730D9" w:rsidP="00D730D9">
      <w:pPr>
        <w:pStyle w:val="Paragraphedeliste"/>
        <w:numPr>
          <w:ilvl w:val="0"/>
          <w:numId w:val="3"/>
        </w:numPr>
        <w:rPr>
          <w:color w:val="002060"/>
          <w:sz w:val="18"/>
          <w:szCs w:val="18"/>
        </w:rPr>
      </w:pPr>
      <w:r>
        <w:rPr>
          <w:color w:val="002060"/>
          <w:sz w:val="18"/>
          <w:szCs w:val="18"/>
        </w:rPr>
        <w:t>Développer l’autonomie des joueurs</w:t>
      </w:r>
    </w:p>
    <w:p w:rsidR="00D730D9" w:rsidRPr="00754C9F" w:rsidRDefault="00D730D9" w:rsidP="00D730D9">
      <w:pPr>
        <w:pStyle w:val="Paragraphedeliste"/>
        <w:numPr>
          <w:ilvl w:val="0"/>
          <w:numId w:val="3"/>
        </w:numPr>
        <w:rPr>
          <w:color w:val="002060"/>
          <w:sz w:val="18"/>
          <w:szCs w:val="18"/>
        </w:rPr>
      </w:pPr>
      <w:r>
        <w:rPr>
          <w:color w:val="002060"/>
          <w:sz w:val="18"/>
          <w:szCs w:val="18"/>
        </w:rPr>
        <w:t xml:space="preserve">Favoriser l’investissement des clubs, comités et ligues dans le projet sportif de haut-niveau de leurs joueurs licenciés identifiés dans le PES. </w:t>
      </w:r>
    </w:p>
    <w:p w:rsidR="000E3016" w:rsidRDefault="000E3016" w:rsidP="000E3016">
      <w:pPr>
        <w:rPr>
          <w:color w:val="002060"/>
          <w:sz w:val="18"/>
          <w:szCs w:val="18"/>
        </w:rPr>
      </w:pPr>
      <w:r w:rsidRPr="000E3016">
        <w:rPr>
          <w:color w:val="002060"/>
          <w:sz w:val="18"/>
          <w:szCs w:val="18"/>
        </w:rPr>
        <w:t>La DTN propose des stages en immer</w:t>
      </w:r>
      <w:r w:rsidR="00640F06">
        <w:rPr>
          <w:color w:val="002060"/>
          <w:sz w:val="18"/>
          <w:szCs w:val="18"/>
        </w:rPr>
        <w:t>sion ou de préparation aux compétitions de références afin de démult</w:t>
      </w:r>
      <w:r w:rsidR="004246D5">
        <w:rPr>
          <w:color w:val="002060"/>
          <w:sz w:val="18"/>
          <w:szCs w:val="18"/>
        </w:rPr>
        <w:t>i</w:t>
      </w:r>
      <w:r w:rsidR="00640F06">
        <w:rPr>
          <w:color w:val="002060"/>
          <w:sz w:val="18"/>
          <w:szCs w:val="18"/>
        </w:rPr>
        <w:t>plier les expériences d’entraînement et de connaissance des pays traditionnellement de culture de la gagne.</w:t>
      </w:r>
      <w:r w:rsidRPr="000E3016">
        <w:rPr>
          <w:color w:val="002060"/>
          <w:sz w:val="18"/>
          <w:szCs w:val="18"/>
        </w:rPr>
        <w:t xml:space="preserve"> </w:t>
      </w:r>
    </w:p>
    <w:p w:rsidR="00640F06" w:rsidRDefault="000E3016" w:rsidP="000E3016">
      <w:pPr>
        <w:rPr>
          <w:color w:val="002060"/>
          <w:sz w:val="18"/>
          <w:szCs w:val="18"/>
        </w:rPr>
      </w:pPr>
      <w:r w:rsidRPr="000E3016">
        <w:rPr>
          <w:color w:val="002060"/>
          <w:sz w:val="18"/>
          <w:szCs w:val="18"/>
        </w:rPr>
        <w:t xml:space="preserve">Les autres tournois </w:t>
      </w:r>
      <w:r w:rsidR="008C7770">
        <w:rPr>
          <w:color w:val="002060"/>
          <w:sz w:val="18"/>
          <w:szCs w:val="18"/>
        </w:rPr>
        <w:t>(</w:t>
      </w:r>
      <w:r w:rsidR="00E27155">
        <w:rPr>
          <w:color w:val="002060"/>
          <w:sz w:val="18"/>
          <w:szCs w:val="18"/>
        </w:rPr>
        <w:t xml:space="preserve">hormis le tournoi de </w:t>
      </w:r>
      <w:proofErr w:type="spellStart"/>
      <w:r w:rsidR="00E27155">
        <w:rPr>
          <w:color w:val="002060"/>
          <w:sz w:val="18"/>
          <w:szCs w:val="18"/>
        </w:rPr>
        <w:t>Langenfeld</w:t>
      </w:r>
      <w:proofErr w:type="spellEnd"/>
      <w:r w:rsidR="00E27155">
        <w:rPr>
          <w:color w:val="002060"/>
          <w:sz w:val="18"/>
          <w:szCs w:val="18"/>
        </w:rPr>
        <w:t xml:space="preserve"> sur une sélection restreinte sur l’été 2014), </w:t>
      </w:r>
      <w:r w:rsidRPr="000E3016">
        <w:rPr>
          <w:color w:val="002060"/>
          <w:sz w:val="18"/>
          <w:szCs w:val="18"/>
        </w:rPr>
        <w:t xml:space="preserve">sont à la charge des </w:t>
      </w:r>
      <w:r w:rsidR="00640F06">
        <w:rPr>
          <w:color w:val="002060"/>
          <w:sz w:val="18"/>
          <w:szCs w:val="18"/>
        </w:rPr>
        <w:t xml:space="preserve">joueurs et de leur encadrement. </w:t>
      </w:r>
    </w:p>
    <w:p w:rsidR="000E3016" w:rsidRDefault="00640F06" w:rsidP="000E3016">
      <w:pPr>
        <w:rPr>
          <w:color w:val="002060"/>
          <w:sz w:val="18"/>
          <w:szCs w:val="18"/>
        </w:rPr>
      </w:pPr>
      <w:r>
        <w:rPr>
          <w:color w:val="002060"/>
          <w:sz w:val="18"/>
          <w:szCs w:val="18"/>
        </w:rPr>
        <w:t>L</w:t>
      </w:r>
      <w:r w:rsidR="000E3016">
        <w:rPr>
          <w:color w:val="002060"/>
          <w:sz w:val="18"/>
          <w:szCs w:val="18"/>
        </w:rPr>
        <w:t>ibre à chacun de s’inscrire dans la définition d’un parcours vers les sélections. Les Entraîneurs nationaux et le sélection</w:t>
      </w:r>
      <w:r w:rsidR="00E27155">
        <w:rPr>
          <w:color w:val="002060"/>
          <w:sz w:val="18"/>
          <w:szCs w:val="18"/>
        </w:rPr>
        <w:t>n</w:t>
      </w:r>
      <w:r w:rsidR="000E3016">
        <w:rPr>
          <w:color w:val="002060"/>
          <w:sz w:val="18"/>
          <w:szCs w:val="18"/>
        </w:rPr>
        <w:t>eur national observeront les ré</w:t>
      </w:r>
      <w:r w:rsidR="00E27155">
        <w:rPr>
          <w:color w:val="002060"/>
          <w:sz w:val="18"/>
          <w:szCs w:val="18"/>
        </w:rPr>
        <w:t xml:space="preserve">sultats et comportements sur </w:t>
      </w:r>
      <w:r w:rsidR="000E3016">
        <w:rPr>
          <w:color w:val="002060"/>
          <w:sz w:val="18"/>
          <w:szCs w:val="18"/>
        </w:rPr>
        <w:t xml:space="preserve">des tournois identifiés. </w:t>
      </w:r>
    </w:p>
    <w:p w:rsidR="00E27155" w:rsidRDefault="00772EA6" w:rsidP="000E3016">
      <w:pPr>
        <w:rPr>
          <w:color w:val="002060"/>
          <w:sz w:val="18"/>
          <w:szCs w:val="18"/>
        </w:rPr>
      </w:pPr>
      <w:r>
        <w:rPr>
          <w:color w:val="002060"/>
          <w:sz w:val="18"/>
          <w:szCs w:val="18"/>
        </w:rPr>
        <w:t>Les tournois gérés par les sélections du Collectif France jeune U15 ou de l’équipe de France U15</w:t>
      </w:r>
      <w:r w:rsidR="00E27155">
        <w:rPr>
          <w:color w:val="002060"/>
          <w:sz w:val="18"/>
          <w:szCs w:val="18"/>
        </w:rPr>
        <w:t xml:space="preserve"> = Le top élite U15 + </w:t>
      </w:r>
      <w:proofErr w:type="spellStart"/>
      <w:r w:rsidR="00E27155">
        <w:rPr>
          <w:color w:val="002060"/>
          <w:sz w:val="18"/>
          <w:szCs w:val="18"/>
        </w:rPr>
        <w:t>Danish</w:t>
      </w:r>
      <w:proofErr w:type="spellEnd"/>
      <w:r w:rsidR="00E27155">
        <w:rPr>
          <w:color w:val="002060"/>
          <w:sz w:val="18"/>
          <w:szCs w:val="18"/>
        </w:rPr>
        <w:t xml:space="preserve"> junior </w:t>
      </w:r>
      <w:proofErr w:type="spellStart"/>
      <w:r w:rsidR="00E27155">
        <w:rPr>
          <w:color w:val="002060"/>
          <w:sz w:val="18"/>
          <w:szCs w:val="18"/>
        </w:rPr>
        <w:t>cup</w:t>
      </w:r>
      <w:proofErr w:type="spellEnd"/>
      <w:r w:rsidR="00E27155">
        <w:rPr>
          <w:color w:val="002060"/>
          <w:sz w:val="18"/>
          <w:szCs w:val="18"/>
        </w:rPr>
        <w:t xml:space="preserve"> + 8 nationsU15 + </w:t>
      </w:r>
      <w:r w:rsidR="00DE5C96">
        <w:rPr>
          <w:color w:val="002060"/>
          <w:sz w:val="18"/>
          <w:szCs w:val="18"/>
        </w:rPr>
        <w:t>Championnat d’Europe U15 (</w:t>
      </w:r>
      <w:r w:rsidR="00E27155">
        <w:rPr>
          <w:color w:val="002060"/>
          <w:sz w:val="18"/>
          <w:szCs w:val="18"/>
        </w:rPr>
        <w:t>CE U15</w:t>
      </w:r>
      <w:r w:rsidR="00DE5C96">
        <w:rPr>
          <w:color w:val="002060"/>
          <w:sz w:val="18"/>
          <w:szCs w:val="18"/>
        </w:rPr>
        <w:t>).</w:t>
      </w:r>
    </w:p>
    <w:p w:rsidR="00E27155" w:rsidRDefault="009C3ABD" w:rsidP="000E3016">
      <w:pPr>
        <w:rPr>
          <w:color w:val="002060"/>
          <w:sz w:val="18"/>
          <w:szCs w:val="18"/>
        </w:rPr>
      </w:pPr>
      <w:r>
        <w:rPr>
          <w:color w:val="002060"/>
          <w:sz w:val="18"/>
          <w:szCs w:val="18"/>
        </w:rPr>
        <w:t>Les stages gérés par la DTN</w:t>
      </w:r>
      <w:r w:rsidR="00E27155">
        <w:rPr>
          <w:color w:val="002060"/>
          <w:sz w:val="18"/>
          <w:szCs w:val="18"/>
        </w:rPr>
        <w:t xml:space="preserve"> = Le stage international de l’été avec la Hollande l’Allemagne et l’A</w:t>
      </w:r>
      <w:r w:rsidR="002E370B">
        <w:rPr>
          <w:color w:val="002060"/>
          <w:sz w:val="18"/>
          <w:szCs w:val="18"/>
        </w:rPr>
        <w:t xml:space="preserve">ngleterre + </w:t>
      </w:r>
      <w:r w:rsidR="00E27155">
        <w:rPr>
          <w:color w:val="002060"/>
          <w:sz w:val="18"/>
          <w:szCs w:val="18"/>
        </w:rPr>
        <w:t>les s</w:t>
      </w:r>
      <w:r w:rsidR="00772EA6">
        <w:rPr>
          <w:color w:val="002060"/>
          <w:sz w:val="18"/>
          <w:szCs w:val="18"/>
        </w:rPr>
        <w:t>tages en immersion</w:t>
      </w:r>
      <w:r w:rsidR="00E27155">
        <w:rPr>
          <w:color w:val="002060"/>
          <w:sz w:val="18"/>
          <w:szCs w:val="18"/>
        </w:rPr>
        <w:t xml:space="preserve"> à l’étranger + </w:t>
      </w:r>
      <w:r w:rsidR="002E370B">
        <w:rPr>
          <w:color w:val="002060"/>
          <w:sz w:val="18"/>
          <w:szCs w:val="18"/>
        </w:rPr>
        <w:t xml:space="preserve">Le GIRL CAMP + </w:t>
      </w:r>
      <w:r w:rsidR="00E27155">
        <w:rPr>
          <w:color w:val="002060"/>
          <w:sz w:val="18"/>
          <w:szCs w:val="18"/>
        </w:rPr>
        <w:t>les stages de préparation en amont des évènements de références.</w:t>
      </w:r>
    </w:p>
    <w:p w:rsidR="00772EA6" w:rsidRDefault="00772EA6" w:rsidP="000E3016">
      <w:pPr>
        <w:rPr>
          <w:color w:val="002060"/>
          <w:sz w:val="18"/>
          <w:szCs w:val="18"/>
        </w:rPr>
      </w:pPr>
      <w:r>
        <w:rPr>
          <w:color w:val="002060"/>
          <w:sz w:val="18"/>
          <w:szCs w:val="18"/>
        </w:rPr>
        <w:t>Voici le parcours qui mène aux sélections nationales.</w:t>
      </w:r>
    </w:p>
    <w:p w:rsidR="00772EA6" w:rsidRDefault="00772EA6" w:rsidP="000E3016">
      <w:pPr>
        <w:rPr>
          <w:color w:val="002060"/>
          <w:sz w:val="18"/>
          <w:szCs w:val="18"/>
        </w:rPr>
      </w:pPr>
      <w:r>
        <w:rPr>
          <w:color w:val="002060"/>
          <w:sz w:val="18"/>
          <w:szCs w:val="18"/>
        </w:rPr>
        <w:t>En tout premier lieu aux 2 év</w:t>
      </w:r>
      <w:r w:rsidR="00DE5C96">
        <w:rPr>
          <w:color w:val="002060"/>
          <w:sz w:val="18"/>
          <w:szCs w:val="18"/>
        </w:rPr>
        <w:t>ènements significatifs référencés dans le PES</w:t>
      </w:r>
      <w:r>
        <w:rPr>
          <w:color w:val="002060"/>
          <w:sz w:val="18"/>
          <w:szCs w:val="18"/>
        </w:rPr>
        <w:t xml:space="preserve"> que sont les 8 nations U15 et les Championnat d’Europe U15 (CE U15)  </w:t>
      </w:r>
    </w:p>
    <w:p w:rsidR="00772EA6" w:rsidRDefault="00772EA6" w:rsidP="000E3016">
      <w:pPr>
        <w:rPr>
          <w:color w:val="002060"/>
          <w:sz w:val="18"/>
          <w:szCs w:val="18"/>
        </w:rPr>
      </w:pPr>
      <w:r>
        <w:rPr>
          <w:color w:val="002060"/>
          <w:sz w:val="18"/>
          <w:szCs w:val="18"/>
        </w:rPr>
        <w:t xml:space="preserve">Pour rappel les 8 nations U15 ont lieu annuellement. En février 2015 ils auront lieu en France à </w:t>
      </w:r>
      <w:proofErr w:type="spellStart"/>
      <w:r>
        <w:rPr>
          <w:color w:val="002060"/>
          <w:sz w:val="18"/>
          <w:szCs w:val="18"/>
        </w:rPr>
        <w:t>Oradour</w:t>
      </w:r>
      <w:proofErr w:type="spellEnd"/>
      <w:r>
        <w:rPr>
          <w:color w:val="002060"/>
          <w:sz w:val="18"/>
          <w:szCs w:val="18"/>
        </w:rPr>
        <w:t xml:space="preserve"> Sur Glanes et à partir de 2016 (en suisse), ils auront lieu fin du moi de mai. </w:t>
      </w:r>
    </w:p>
    <w:p w:rsidR="00772EA6" w:rsidRDefault="00DE5C96" w:rsidP="000E3016">
      <w:pPr>
        <w:rPr>
          <w:color w:val="002060"/>
          <w:sz w:val="18"/>
          <w:szCs w:val="18"/>
        </w:rPr>
      </w:pPr>
      <w:r>
        <w:rPr>
          <w:color w:val="002060"/>
          <w:sz w:val="18"/>
          <w:szCs w:val="18"/>
        </w:rPr>
        <w:lastRenderedPageBreak/>
        <w:t xml:space="preserve">Les CE U15 ont lieu en année </w:t>
      </w:r>
      <w:r w:rsidR="00772EA6">
        <w:rPr>
          <w:color w:val="002060"/>
          <w:sz w:val="18"/>
          <w:szCs w:val="18"/>
        </w:rPr>
        <w:t>paire au mois de février en même temps que les championnats d’Europe senior par équipe féminine et masculine.</w:t>
      </w:r>
    </w:p>
    <w:p w:rsidR="00772EA6" w:rsidRDefault="00772EA6" w:rsidP="00772EA6">
      <w:pPr>
        <w:rPr>
          <w:color w:val="002060"/>
          <w:sz w:val="18"/>
          <w:szCs w:val="18"/>
        </w:rPr>
      </w:pPr>
      <w:r>
        <w:rPr>
          <w:color w:val="002060"/>
          <w:sz w:val="18"/>
          <w:szCs w:val="18"/>
        </w:rPr>
        <w:t>Les tournois recommandés et durant lesquels les EN observeront plus particulièrement les résultats (8 nations U15 et CE U15) sont ceux désignés par Badminton Europe comme pris en compte pour la désignation des têtes de série au championnat d’Euro</w:t>
      </w:r>
      <w:r w:rsidR="00DE5C96">
        <w:rPr>
          <w:color w:val="002060"/>
          <w:sz w:val="18"/>
          <w:szCs w:val="18"/>
        </w:rPr>
        <w:t xml:space="preserve">pe </w:t>
      </w:r>
      <w:proofErr w:type="gramStart"/>
      <w:r w:rsidR="00DE5C96">
        <w:rPr>
          <w:color w:val="002060"/>
          <w:sz w:val="18"/>
          <w:szCs w:val="18"/>
        </w:rPr>
        <w:t xml:space="preserve">U15 </w:t>
      </w:r>
      <w:r>
        <w:rPr>
          <w:color w:val="002060"/>
          <w:sz w:val="18"/>
          <w:szCs w:val="18"/>
        </w:rPr>
        <w:t>,</w:t>
      </w:r>
      <w:proofErr w:type="gramEnd"/>
      <w:r>
        <w:rPr>
          <w:color w:val="002060"/>
          <w:sz w:val="18"/>
          <w:szCs w:val="18"/>
        </w:rPr>
        <w:t xml:space="preserve"> à savoir :</w:t>
      </w:r>
    </w:p>
    <w:p w:rsidR="00772EA6" w:rsidRDefault="00772EA6" w:rsidP="00772EA6">
      <w:pPr>
        <w:rPr>
          <w:color w:val="002060"/>
          <w:sz w:val="18"/>
          <w:szCs w:val="18"/>
        </w:rPr>
      </w:pPr>
      <w:proofErr w:type="spellStart"/>
      <w:r>
        <w:rPr>
          <w:color w:val="002060"/>
          <w:sz w:val="18"/>
          <w:szCs w:val="18"/>
        </w:rPr>
        <w:t>Langenfeld</w:t>
      </w:r>
      <w:proofErr w:type="spellEnd"/>
      <w:r>
        <w:rPr>
          <w:color w:val="002060"/>
          <w:sz w:val="18"/>
          <w:szCs w:val="18"/>
        </w:rPr>
        <w:t xml:space="preserve"> </w:t>
      </w:r>
      <w:proofErr w:type="gramStart"/>
      <w:r>
        <w:rPr>
          <w:color w:val="002060"/>
          <w:sz w:val="18"/>
          <w:szCs w:val="18"/>
        </w:rPr>
        <w:t>( U15</w:t>
      </w:r>
      <w:proofErr w:type="gramEnd"/>
      <w:r>
        <w:rPr>
          <w:color w:val="002060"/>
          <w:sz w:val="18"/>
          <w:szCs w:val="18"/>
        </w:rPr>
        <w:t xml:space="preserve"> et U17) / Suisse junior U15 et U17 / </w:t>
      </w:r>
      <w:proofErr w:type="spellStart"/>
      <w:r>
        <w:rPr>
          <w:color w:val="002060"/>
          <w:sz w:val="18"/>
          <w:szCs w:val="18"/>
        </w:rPr>
        <w:t>Danish</w:t>
      </w:r>
      <w:proofErr w:type="spellEnd"/>
      <w:r>
        <w:rPr>
          <w:color w:val="002060"/>
          <w:sz w:val="18"/>
          <w:szCs w:val="18"/>
        </w:rPr>
        <w:t xml:space="preserve"> </w:t>
      </w:r>
      <w:proofErr w:type="spellStart"/>
      <w:r>
        <w:rPr>
          <w:color w:val="002060"/>
          <w:sz w:val="18"/>
          <w:szCs w:val="18"/>
        </w:rPr>
        <w:t>cup</w:t>
      </w:r>
      <w:proofErr w:type="spellEnd"/>
      <w:r>
        <w:rPr>
          <w:color w:val="002060"/>
          <w:sz w:val="18"/>
          <w:szCs w:val="18"/>
        </w:rPr>
        <w:t xml:space="preserve"> U15 ( tournoi de Ballerup) et U17 ( tournoi de Hvidovre) / </w:t>
      </w:r>
      <w:proofErr w:type="spellStart"/>
      <w:r>
        <w:rPr>
          <w:color w:val="002060"/>
          <w:sz w:val="18"/>
          <w:szCs w:val="18"/>
        </w:rPr>
        <w:t>Adria</w:t>
      </w:r>
      <w:proofErr w:type="spellEnd"/>
      <w:r>
        <w:rPr>
          <w:color w:val="002060"/>
          <w:sz w:val="18"/>
          <w:szCs w:val="18"/>
        </w:rPr>
        <w:t xml:space="preserve"> </w:t>
      </w:r>
      <w:proofErr w:type="spellStart"/>
      <w:r>
        <w:rPr>
          <w:color w:val="002060"/>
          <w:sz w:val="18"/>
          <w:szCs w:val="18"/>
        </w:rPr>
        <w:t>Youth</w:t>
      </w:r>
      <w:proofErr w:type="spellEnd"/>
      <w:r>
        <w:rPr>
          <w:color w:val="002060"/>
          <w:sz w:val="18"/>
          <w:szCs w:val="18"/>
        </w:rPr>
        <w:t xml:space="preserve"> international (U15 et U17) (Croatie) / TEM </w:t>
      </w:r>
      <w:proofErr w:type="spellStart"/>
      <w:r>
        <w:rPr>
          <w:color w:val="002060"/>
          <w:sz w:val="18"/>
          <w:szCs w:val="18"/>
        </w:rPr>
        <w:t>youth</w:t>
      </w:r>
      <w:proofErr w:type="spellEnd"/>
      <w:r>
        <w:rPr>
          <w:color w:val="002060"/>
          <w:sz w:val="18"/>
          <w:szCs w:val="18"/>
        </w:rPr>
        <w:t xml:space="preserve"> international U15 ( </w:t>
      </w:r>
      <w:proofErr w:type="spellStart"/>
      <w:r>
        <w:rPr>
          <w:color w:val="002060"/>
          <w:sz w:val="18"/>
          <w:szCs w:val="18"/>
        </w:rPr>
        <w:t>slovénie</w:t>
      </w:r>
      <w:proofErr w:type="spellEnd"/>
      <w:r>
        <w:rPr>
          <w:color w:val="002060"/>
          <w:sz w:val="18"/>
          <w:szCs w:val="18"/>
        </w:rPr>
        <w:t xml:space="preserve">) / Carlton </w:t>
      </w:r>
      <w:proofErr w:type="spellStart"/>
      <w:r>
        <w:rPr>
          <w:color w:val="002060"/>
          <w:sz w:val="18"/>
          <w:szCs w:val="18"/>
        </w:rPr>
        <w:t>touth</w:t>
      </w:r>
      <w:proofErr w:type="spellEnd"/>
      <w:r>
        <w:rPr>
          <w:color w:val="002060"/>
          <w:sz w:val="18"/>
          <w:szCs w:val="18"/>
        </w:rPr>
        <w:t xml:space="preserve"> international BC victoria ( </w:t>
      </w:r>
      <w:proofErr w:type="spellStart"/>
      <w:r>
        <w:rPr>
          <w:color w:val="002060"/>
          <w:sz w:val="18"/>
          <w:szCs w:val="18"/>
        </w:rPr>
        <w:t>hoensbroeck</w:t>
      </w:r>
      <w:proofErr w:type="spellEnd"/>
      <w:r>
        <w:rPr>
          <w:color w:val="002060"/>
          <w:sz w:val="18"/>
          <w:szCs w:val="18"/>
        </w:rPr>
        <w:t>) U15 et U17.</w:t>
      </w:r>
    </w:p>
    <w:p w:rsidR="00772EA6" w:rsidRDefault="00772EA6" w:rsidP="00772EA6">
      <w:pPr>
        <w:rPr>
          <w:color w:val="002060"/>
          <w:sz w:val="18"/>
          <w:szCs w:val="18"/>
        </w:rPr>
      </w:pPr>
      <w:r>
        <w:rPr>
          <w:color w:val="002060"/>
          <w:sz w:val="18"/>
          <w:szCs w:val="18"/>
        </w:rPr>
        <w:t xml:space="preserve">Les joueurs prétendant à une sélection sur les évènements significatifs référencés dans le PES </w:t>
      </w:r>
      <w:r w:rsidR="00DE5C96">
        <w:rPr>
          <w:color w:val="002060"/>
          <w:sz w:val="18"/>
          <w:szCs w:val="18"/>
        </w:rPr>
        <w:t xml:space="preserve">et leurs entraîneurs </w:t>
      </w:r>
      <w:r>
        <w:rPr>
          <w:color w:val="002060"/>
          <w:sz w:val="18"/>
          <w:szCs w:val="18"/>
        </w:rPr>
        <w:t xml:space="preserve">auront donc une attention </w:t>
      </w:r>
      <w:r w:rsidR="00DE5C96">
        <w:rPr>
          <w:color w:val="002060"/>
          <w:sz w:val="18"/>
          <w:szCs w:val="18"/>
        </w:rPr>
        <w:t xml:space="preserve">toute particulière </w:t>
      </w:r>
      <w:r>
        <w:rPr>
          <w:color w:val="002060"/>
          <w:sz w:val="18"/>
          <w:szCs w:val="18"/>
        </w:rPr>
        <w:t>à s’</w:t>
      </w:r>
      <w:r w:rsidR="00DE5C96">
        <w:rPr>
          <w:color w:val="002060"/>
          <w:sz w:val="18"/>
          <w:szCs w:val="18"/>
        </w:rPr>
        <w:t>assurer de leur participation à</w:t>
      </w:r>
      <w:r>
        <w:rPr>
          <w:color w:val="002060"/>
          <w:sz w:val="18"/>
          <w:szCs w:val="18"/>
        </w:rPr>
        <w:t xml:space="preserve"> ses tournois.</w:t>
      </w:r>
    </w:p>
    <w:p w:rsidR="00772EA6" w:rsidRDefault="00DE5C96" w:rsidP="00772EA6">
      <w:pPr>
        <w:rPr>
          <w:color w:val="002060"/>
          <w:sz w:val="18"/>
          <w:szCs w:val="18"/>
        </w:rPr>
      </w:pPr>
      <w:r>
        <w:rPr>
          <w:color w:val="002060"/>
          <w:sz w:val="18"/>
          <w:szCs w:val="18"/>
        </w:rPr>
        <w:t>Afin d’optimiser</w:t>
      </w:r>
      <w:r w:rsidR="00772EA6">
        <w:rPr>
          <w:color w:val="002060"/>
          <w:sz w:val="18"/>
          <w:szCs w:val="18"/>
        </w:rPr>
        <w:t xml:space="preserve"> la participation sur</w:t>
      </w:r>
      <w:r>
        <w:rPr>
          <w:color w:val="002060"/>
          <w:sz w:val="18"/>
          <w:szCs w:val="18"/>
        </w:rPr>
        <w:t xml:space="preserve"> les tournois qui limitent les</w:t>
      </w:r>
      <w:r w:rsidR="00431725">
        <w:rPr>
          <w:color w:val="002060"/>
          <w:sz w:val="18"/>
          <w:szCs w:val="18"/>
        </w:rPr>
        <w:t xml:space="preserve"> inscriptions, (</w:t>
      </w:r>
      <w:r w:rsidR="00772EA6">
        <w:rPr>
          <w:color w:val="002060"/>
          <w:sz w:val="18"/>
          <w:szCs w:val="18"/>
        </w:rPr>
        <w:t xml:space="preserve">ex : </w:t>
      </w:r>
      <w:proofErr w:type="spellStart"/>
      <w:proofErr w:type="gramStart"/>
      <w:r w:rsidR="00772EA6">
        <w:rPr>
          <w:color w:val="002060"/>
          <w:sz w:val="18"/>
          <w:szCs w:val="18"/>
        </w:rPr>
        <w:t>hoensbroek</w:t>
      </w:r>
      <w:proofErr w:type="spellEnd"/>
      <w:r w:rsidR="00772EA6">
        <w:rPr>
          <w:color w:val="002060"/>
          <w:sz w:val="18"/>
          <w:szCs w:val="18"/>
        </w:rPr>
        <w:t xml:space="preserve"> )</w:t>
      </w:r>
      <w:proofErr w:type="gramEnd"/>
      <w:r w:rsidR="00772EA6">
        <w:rPr>
          <w:color w:val="002060"/>
          <w:sz w:val="18"/>
          <w:szCs w:val="18"/>
        </w:rPr>
        <w:t xml:space="preserve">, la DTN inscrira sous le label </w:t>
      </w:r>
      <w:proofErr w:type="spellStart"/>
      <w:r w:rsidR="00772EA6">
        <w:rPr>
          <w:color w:val="002060"/>
          <w:sz w:val="18"/>
          <w:szCs w:val="18"/>
        </w:rPr>
        <w:t>FFBaD</w:t>
      </w:r>
      <w:proofErr w:type="spellEnd"/>
      <w:r w:rsidR="00772EA6">
        <w:rPr>
          <w:color w:val="002060"/>
          <w:sz w:val="18"/>
          <w:szCs w:val="18"/>
        </w:rPr>
        <w:t xml:space="preserve"> Collectif France Jeune Les 10 premiers par année d’âge au CPPP sur ch</w:t>
      </w:r>
      <w:r>
        <w:rPr>
          <w:color w:val="002060"/>
          <w:sz w:val="18"/>
          <w:szCs w:val="18"/>
        </w:rPr>
        <w:t xml:space="preserve">aque discipline qui émettront </w:t>
      </w:r>
      <w:r w:rsidR="00772EA6">
        <w:rPr>
          <w:color w:val="002060"/>
          <w:sz w:val="18"/>
          <w:szCs w:val="18"/>
        </w:rPr>
        <w:t xml:space="preserve"> le souhait de participer. </w:t>
      </w:r>
      <w:r>
        <w:rPr>
          <w:color w:val="002060"/>
          <w:sz w:val="18"/>
          <w:szCs w:val="18"/>
        </w:rPr>
        <w:t>Une collecte des informations sera faite en amont de la date limite d’inscription auprès des CTN territoriaux, coordonateurs ETR et des responsables de DER afin que l</w:t>
      </w:r>
      <w:r w:rsidR="00772EA6">
        <w:rPr>
          <w:color w:val="002060"/>
          <w:sz w:val="18"/>
          <w:szCs w:val="18"/>
        </w:rPr>
        <w:t xml:space="preserve">es autres </w:t>
      </w:r>
      <w:r>
        <w:rPr>
          <w:color w:val="002060"/>
          <w:sz w:val="18"/>
          <w:szCs w:val="18"/>
        </w:rPr>
        <w:t>joueurs puissent</w:t>
      </w:r>
      <w:r w:rsidR="00772EA6">
        <w:rPr>
          <w:color w:val="002060"/>
          <w:sz w:val="18"/>
          <w:szCs w:val="18"/>
        </w:rPr>
        <w:t xml:space="preserve"> s’inscrire individuellement.</w:t>
      </w:r>
    </w:p>
    <w:p w:rsidR="00DE5C96" w:rsidRDefault="00DE5C96" w:rsidP="00DE5C96">
      <w:pPr>
        <w:rPr>
          <w:color w:val="002060"/>
          <w:sz w:val="18"/>
          <w:szCs w:val="18"/>
        </w:rPr>
      </w:pPr>
      <w:r>
        <w:rPr>
          <w:color w:val="002060"/>
          <w:sz w:val="18"/>
          <w:szCs w:val="18"/>
        </w:rPr>
        <w:t>Critères de sélection pour les 8 nations 2015 :</w:t>
      </w:r>
    </w:p>
    <w:p w:rsidR="00DE5C96" w:rsidRDefault="00DE5C96" w:rsidP="00DE5C96">
      <w:pPr>
        <w:pStyle w:val="Paragraphedeliste"/>
        <w:numPr>
          <w:ilvl w:val="0"/>
          <w:numId w:val="2"/>
        </w:numPr>
        <w:rPr>
          <w:color w:val="002060"/>
          <w:sz w:val="18"/>
          <w:szCs w:val="18"/>
        </w:rPr>
      </w:pPr>
      <w:r>
        <w:rPr>
          <w:color w:val="002060"/>
          <w:sz w:val="18"/>
          <w:szCs w:val="18"/>
        </w:rPr>
        <w:t xml:space="preserve">Le </w:t>
      </w:r>
      <w:r w:rsidR="005741F0">
        <w:rPr>
          <w:color w:val="002060"/>
          <w:sz w:val="18"/>
          <w:szCs w:val="18"/>
        </w:rPr>
        <w:t xml:space="preserve">ou les </w:t>
      </w:r>
      <w:r>
        <w:rPr>
          <w:color w:val="002060"/>
          <w:sz w:val="18"/>
          <w:szCs w:val="18"/>
        </w:rPr>
        <w:t>vainqueur</w:t>
      </w:r>
      <w:r w:rsidR="005741F0">
        <w:rPr>
          <w:color w:val="002060"/>
          <w:sz w:val="18"/>
          <w:szCs w:val="18"/>
        </w:rPr>
        <w:t>s</w:t>
      </w:r>
      <w:r>
        <w:rPr>
          <w:color w:val="002060"/>
          <w:sz w:val="18"/>
          <w:szCs w:val="18"/>
        </w:rPr>
        <w:t xml:space="preserve"> d’un des  6 tournois mentionnés ci-dessus </w:t>
      </w:r>
      <w:r w:rsidR="005A3BB1">
        <w:rPr>
          <w:color w:val="002060"/>
          <w:sz w:val="18"/>
          <w:szCs w:val="18"/>
        </w:rPr>
        <w:t xml:space="preserve">en simple </w:t>
      </w:r>
      <w:r w:rsidR="00086A30">
        <w:rPr>
          <w:color w:val="002060"/>
          <w:sz w:val="18"/>
          <w:szCs w:val="18"/>
        </w:rPr>
        <w:t xml:space="preserve">et en double dans le cas d’une paire française à </w:t>
      </w:r>
      <w:proofErr w:type="spellStart"/>
      <w:r w:rsidR="00086A30">
        <w:rPr>
          <w:color w:val="002060"/>
          <w:sz w:val="18"/>
          <w:szCs w:val="18"/>
        </w:rPr>
        <w:t>Langenfeld</w:t>
      </w:r>
      <w:proofErr w:type="spellEnd"/>
      <w:r w:rsidR="00086A30">
        <w:rPr>
          <w:color w:val="002060"/>
          <w:sz w:val="18"/>
          <w:szCs w:val="18"/>
        </w:rPr>
        <w:t xml:space="preserve"> et à la </w:t>
      </w:r>
      <w:proofErr w:type="spellStart"/>
      <w:r w:rsidR="00086A30">
        <w:rPr>
          <w:color w:val="002060"/>
          <w:sz w:val="18"/>
          <w:szCs w:val="18"/>
        </w:rPr>
        <w:t>danish</w:t>
      </w:r>
      <w:proofErr w:type="spellEnd"/>
      <w:r w:rsidR="00086A30">
        <w:rPr>
          <w:color w:val="002060"/>
          <w:sz w:val="18"/>
          <w:szCs w:val="18"/>
        </w:rPr>
        <w:t xml:space="preserve"> </w:t>
      </w:r>
      <w:proofErr w:type="spellStart"/>
      <w:r w:rsidR="00086A30">
        <w:rPr>
          <w:color w:val="002060"/>
          <w:sz w:val="18"/>
          <w:szCs w:val="18"/>
        </w:rPr>
        <w:t>cup</w:t>
      </w:r>
      <w:proofErr w:type="spellEnd"/>
      <w:r w:rsidR="00086A30">
        <w:rPr>
          <w:color w:val="002060"/>
          <w:sz w:val="18"/>
          <w:szCs w:val="18"/>
        </w:rPr>
        <w:t xml:space="preserve"> </w:t>
      </w:r>
      <w:r w:rsidR="005741F0">
        <w:rPr>
          <w:color w:val="002060"/>
          <w:sz w:val="18"/>
          <w:szCs w:val="18"/>
        </w:rPr>
        <w:t xml:space="preserve">uniquement, </w:t>
      </w:r>
      <w:r>
        <w:rPr>
          <w:color w:val="002060"/>
          <w:sz w:val="18"/>
          <w:szCs w:val="18"/>
        </w:rPr>
        <w:t>automatiquement qualifié</w:t>
      </w:r>
      <w:r w:rsidR="005741F0">
        <w:rPr>
          <w:color w:val="002060"/>
          <w:sz w:val="18"/>
          <w:szCs w:val="18"/>
        </w:rPr>
        <w:t>(s)</w:t>
      </w:r>
      <w:r w:rsidR="00086A30">
        <w:rPr>
          <w:color w:val="002060"/>
          <w:sz w:val="18"/>
          <w:szCs w:val="18"/>
        </w:rPr>
        <w:t>.</w:t>
      </w:r>
    </w:p>
    <w:p w:rsidR="00DE5C96" w:rsidRDefault="00DE5C96" w:rsidP="00DE5C96">
      <w:pPr>
        <w:pStyle w:val="Paragraphedeliste"/>
        <w:numPr>
          <w:ilvl w:val="0"/>
          <w:numId w:val="2"/>
        </w:numPr>
        <w:rPr>
          <w:color w:val="002060"/>
          <w:sz w:val="18"/>
          <w:szCs w:val="18"/>
        </w:rPr>
      </w:pPr>
      <w:r>
        <w:rPr>
          <w:color w:val="002060"/>
          <w:sz w:val="18"/>
          <w:szCs w:val="18"/>
        </w:rPr>
        <w:t xml:space="preserve">Participation obligatoire au TNJ 1 et au TNJ 2 </w:t>
      </w:r>
      <w:r w:rsidR="00086A30">
        <w:rPr>
          <w:color w:val="002060"/>
          <w:sz w:val="18"/>
          <w:szCs w:val="18"/>
        </w:rPr>
        <w:t>(</w:t>
      </w:r>
      <w:r>
        <w:rPr>
          <w:color w:val="002060"/>
          <w:sz w:val="18"/>
          <w:szCs w:val="18"/>
        </w:rPr>
        <w:t>si qualifié), et au top élite (si invité par la DTN).</w:t>
      </w:r>
    </w:p>
    <w:p w:rsidR="00DE5C96" w:rsidRDefault="00DE5C96" w:rsidP="00DE5C96">
      <w:pPr>
        <w:pStyle w:val="Paragraphedeliste"/>
        <w:numPr>
          <w:ilvl w:val="0"/>
          <w:numId w:val="2"/>
        </w:numPr>
        <w:rPr>
          <w:color w:val="002060"/>
          <w:sz w:val="18"/>
          <w:szCs w:val="18"/>
        </w:rPr>
      </w:pPr>
      <w:r>
        <w:rPr>
          <w:color w:val="002060"/>
          <w:sz w:val="18"/>
          <w:szCs w:val="18"/>
        </w:rPr>
        <w:t>Les vainqueurs du TNJ 1 en Simple dame et simple homme automatiquement qualifié.</w:t>
      </w:r>
    </w:p>
    <w:p w:rsidR="00DE5C96" w:rsidRDefault="00EB49D9" w:rsidP="00DE5C96">
      <w:pPr>
        <w:pStyle w:val="Paragraphedeliste"/>
        <w:numPr>
          <w:ilvl w:val="0"/>
          <w:numId w:val="2"/>
        </w:numPr>
        <w:rPr>
          <w:color w:val="002060"/>
          <w:sz w:val="18"/>
          <w:szCs w:val="18"/>
        </w:rPr>
      </w:pPr>
      <w:r>
        <w:rPr>
          <w:color w:val="002060"/>
          <w:sz w:val="18"/>
          <w:szCs w:val="18"/>
        </w:rPr>
        <w:t>Si plus de 6</w:t>
      </w:r>
      <w:r w:rsidR="00DE5C96">
        <w:rPr>
          <w:color w:val="002060"/>
          <w:sz w:val="18"/>
          <w:szCs w:val="18"/>
        </w:rPr>
        <w:t xml:space="preserve"> joueurs </w:t>
      </w:r>
      <w:r>
        <w:rPr>
          <w:color w:val="002060"/>
          <w:sz w:val="18"/>
          <w:szCs w:val="18"/>
        </w:rPr>
        <w:t xml:space="preserve">ou 6 joueuses </w:t>
      </w:r>
      <w:r w:rsidR="00DE5C96">
        <w:rPr>
          <w:color w:val="002060"/>
          <w:sz w:val="18"/>
          <w:szCs w:val="18"/>
        </w:rPr>
        <w:t xml:space="preserve">remplissent les conditions de sélection automatique, la sélection se fera sur choix des Entraîneurs nationaux qui privilégieront le niveau du tournoi dans lequel le résultat a été effectué : (dans l’ordre de priorité : </w:t>
      </w:r>
      <w:proofErr w:type="spellStart"/>
      <w:r w:rsidR="00DE5C96">
        <w:rPr>
          <w:color w:val="002060"/>
          <w:sz w:val="18"/>
          <w:szCs w:val="18"/>
        </w:rPr>
        <w:t>Danish</w:t>
      </w:r>
      <w:proofErr w:type="spellEnd"/>
      <w:r w:rsidR="00DE5C96">
        <w:rPr>
          <w:color w:val="002060"/>
          <w:sz w:val="18"/>
          <w:szCs w:val="18"/>
        </w:rPr>
        <w:t xml:space="preserve"> </w:t>
      </w:r>
      <w:proofErr w:type="spellStart"/>
      <w:r w:rsidR="00DE5C96">
        <w:rPr>
          <w:color w:val="002060"/>
          <w:sz w:val="18"/>
          <w:szCs w:val="18"/>
        </w:rPr>
        <w:t>cup</w:t>
      </w:r>
      <w:proofErr w:type="spellEnd"/>
      <w:r w:rsidR="00DE5C96">
        <w:rPr>
          <w:color w:val="002060"/>
          <w:sz w:val="18"/>
          <w:szCs w:val="18"/>
        </w:rPr>
        <w:t xml:space="preserve"> / </w:t>
      </w:r>
      <w:proofErr w:type="spellStart"/>
      <w:r w:rsidR="00DE5C96">
        <w:rPr>
          <w:color w:val="002060"/>
          <w:sz w:val="18"/>
          <w:szCs w:val="18"/>
        </w:rPr>
        <w:t>langenfeld</w:t>
      </w:r>
      <w:proofErr w:type="spellEnd"/>
      <w:r w:rsidR="00DE5C96">
        <w:rPr>
          <w:color w:val="002060"/>
          <w:sz w:val="18"/>
          <w:szCs w:val="18"/>
        </w:rPr>
        <w:t xml:space="preserve"> / Suisse junior / </w:t>
      </w:r>
      <w:proofErr w:type="spellStart"/>
      <w:r w:rsidR="00DE5C96">
        <w:rPr>
          <w:color w:val="002060"/>
          <w:sz w:val="18"/>
          <w:szCs w:val="18"/>
        </w:rPr>
        <w:t>Adria</w:t>
      </w:r>
      <w:proofErr w:type="spellEnd"/>
      <w:r w:rsidR="00DE5C96">
        <w:rPr>
          <w:color w:val="002060"/>
          <w:sz w:val="18"/>
          <w:szCs w:val="18"/>
        </w:rPr>
        <w:t xml:space="preserve"> / TEM</w:t>
      </w:r>
      <w:r w:rsidR="005741F0">
        <w:rPr>
          <w:color w:val="002060"/>
          <w:sz w:val="18"/>
          <w:szCs w:val="18"/>
        </w:rPr>
        <w:t>).</w:t>
      </w:r>
    </w:p>
    <w:p w:rsidR="00DE5C96" w:rsidRPr="005741F0" w:rsidRDefault="00DE5C96" w:rsidP="00772EA6">
      <w:pPr>
        <w:pStyle w:val="Paragraphedeliste"/>
        <w:numPr>
          <w:ilvl w:val="0"/>
          <w:numId w:val="2"/>
        </w:numPr>
        <w:rPr>
          <w:color w:val="002060"/>
          <w:sz w:val="18"/>
          <w:szCs w:val="18"/>
        </w:rPr>
      </w:pPr>
      <w:r>
        <w:rPr>
          <w:color w:val="002060"/>
          <w:sz w:val="18"/>
          <w:szCs w:val="18"/>
        </w:rPr>
        <w:t>Les autres joueurs sélectionnés sur l’ensemble des résultats et comportements du 1</w:t>
      </w:r>
      <w:r w:rsidRPr="0083616C">
        <w:rPr>
          <w:color w:val="002060"/>
          <w:sz w:val="18"/>
          <w:szCs w:val="18"/>
          <w:vertAlign w:val="superscript"/>
        </w:rPr>
        <w:t>er</w:t>
      </w:r>
      <w:r>
        <w:rPr>
          <w:color w:val="002060"/>
          <w:sz w:val="18"/>
          <w:szCs w:val="18"/>
        </w:rPr>
        <w:t xml:space="preserve"> août 2014 au TNJ2 inclus, sur déci</w:t>
      </w:r>
      <w:r w:rsidR="00EB49D9">
        <w:rPr>
          <w:color w:val="002060"/>
          <w:sz w:val="18"/>
          <w:szCs w:val="18"/>
        </w:rPr>
        <w:t>sions des Entraîneurs nationaux</w:t>
      </w:r>
      <w:r w:rsidR="00A40058">
        <w:rPr>
          <w:color w:val="002060"/>
          <w:sz w:val="18"/>
          <w:szCs w:val="18"/>
        </w:rPr>
        <w:t xml:space="preserve">, </w:t>
      </w:r>
      <w:r w:rsidR="00EB49D9">
        <w:rPr>
          <w:color w:val="002060"/>
          <w:sz w:val="18"/>
          <w:szCs w:val="18"/>
        </w:rPr>
        <w:t>à hauteur de 6/7 joueurs + 6/7 joueuses maximum.</w:t>
      </w:r>
    </w:p>
    <w:p w:rsidR="00772EA6" w:rsidRDefault="00772EA6" w:rsidP="00772EA6">
      <w:pPr>
        <w:rPr>
          <w:color w:val="002060"/>
          <w:sz w:val="18"/>
          <w:szCs w:val="18"/>
        </w:rPr>
      </w:pPr>
      <w:r>
        <w:rPr>
          <w:color w:val="002060"/>
          <w:sz w:val="18"/>
          <w:szCs w:val="18"/>
        </w:rPr>
        <w:t>Modalités de fonctionnement particulières sur les 8 nations 2015 :</w:t>
      </w:r>
    </w:p>
    <w:p w:rsidR="00772EA6" w:rsidRDefault="00772EA6" w:rsidP="000E3016">
      <w:pPr>
        <w:rPr>
          <w:color w:val="002060"/>
          <w:sz w:val="18"/>
          <w:szCs w:val="18"/>
        </w:rPr>
      </w:pPr>
      <w:r>
        <w:rPr>
          <w:color w:val="002060"/>
          <w:sz w:val="18"/>
          <w:szCs w:val="18"/>
        </w:rPr>
        <w:t>Les entraîneurs de proximité, du quotidien des joueurs sélectionnés, (responsables DER/ intervenants DER/ entraîneurs de clubs) et</w:t>
      </w:r>
      <w:r w:rsidR="00DE5C96">
        <w:rPr>
          <w:color w:val="002060"/>
          <w:sz w:val="18"/>
          <w:szCs w:val="18"/>
        </w:rPr>
        <w:t xml:space="preserve">/ou </w:t>
      </w:r>
      <w:r>
        <w:rPr>
          <w:color w:val="002060"/>
          <w:sz w:val="18"/>
          <w:szCs w:val="18"/>
        </w:rPr>
        <w:t xml:space="preserve"> les entraîneurs formateurs des joueurs sont invités à leur charge (à raison d’1 entraîneur maximum par joueur),</w:t>
      </w:r>
      <w:r w:rsidR="00DE5C96">
        <w:rPr>
          <w:color w:val="002060"/>
          <w:sz w:val="18"/>
          <w:szCs w:val="18"/>
        </w:rPr>
        <w:t xml:space="preserve"> </w:t>
      </w:r>
      <w:r>
        <w:rPr>
          <w:color w:val="002060"/>
          <w:sz w:val="18"/>
          <w:szCs w:val="18"/>
        </w:rPr>
        <w:t xml:space="preserve">à partir du mercredi et jusqu’au dimanche à observer la compétition par équipe puis à coacher leur joueur  durant la compétition individuelle. Cette opération s’entend sous la coordination du chef de projet de l’accès à la performance et des Entraîneurs nationaux référents du Collectif France Jeune U15. </w:t>
      </w:r>
    </w:p>
    <w:p w:rsidR="00E27155" w:rsidRDefault="00E27155" w:rsidP="000E3016">
      <w:pPr>
        <w:rPr>
          <w:color w:val="002060"/>
          <w:sz w:val="18"/>
          <w:szCs w:val="18"/>
        </w:rPr>
      </w:pPr>
      <w:r>
        <w:rPr>
          <w:color w:val="002060"/>
          <w:sz w:val="18"/>
          <w:szCs w:val="18"/>
        </w:rPr>
        <w:t xml:space="preserve">Afin de prétendre à une sélection sur la </w:t>
      </w:r>
      <w:proofErr w:type="spellStart"/>
      <w:r>
        <w:rPr>
          <w:color w:val="002060"/>
          <w:sz w:val="18"/>
          <w:szCs w:val="18"/>
        </w:rPr>
        <w:t>Danish</w:t>
      </w:r>
      <w:proofErr w:type="spellEnd"/>
      <w:r w:rsidR="00DE5C96">
        <w:rPr>
          <w:color w:val="002060"/>
          <w:sz w:val="18"/>
          <w:szCs w:val="18"/>
        </w:rPr>
        <w:t xml:space="preserve"> </w:t>
      </w:r>
      <w:proofErr w:type="spellStart"/>
      <w:r w:rsidR="00DE5C96">
        <w:rPr>
          <w:color w:val="002060"/>
          <w:sz w:val="18"/>
          <w:szCs w:val="18"/>
        </w:rPr>
        <w:t>cup</w:t>
      </w:r>
      <w:proofErr w:type="spellEnd"/>
      <w:r w:rsidR="00DE5C96">
        <w:rPr>
          <w:color w:val="002060"/>
          <w:sz w:val="18"/>
          <w:szCs w:val="18"/>
        </w:rPr>
        <w:t>, les joueurs devront à partir de l’été 2015</w:t>
      </w:r>
      <w:r>
        <w:rPr>
          <w:color w:val="002060"/>
          <w:sz w:val="18"/>
          <w:szCs w:val="18"/>
        </w:rPr>
        <w:t xml:space="preserve"> participer au tournoi de </w:t>
      </w:r>
      <w:proofErr w:type="spellStart"/>
      <w:r>
        <w:rPr>
          <w:color w:val="002060"/>
          <w:sz w:val="18"/>
          <w:szCs w:val="18"/>
        </w:rPr>
        <w:t>Langenfeld</w:t>
      </w:r>
      <w:proofErr w:type="spellEnd"/>
      <w:r>
        <w:rPr>
          <w:color w:val="002060"/>
          <w:sz w:val="18"/>
          <w:szCs w:val="18"/>
        </w:rPr>
        <w:t xml:space="preserve"> et au top élite dans la limite de leur acceptation et de leur invitation.</w:t>
      </w:r>
      <w:r w:rsidR="00DE5C96">
        <w:rPr>
          <w:color w:val="002060"/>
          <w:sz w:val="18"/>
          <w:szCs w:val="18"/>
        </w:rPr>
        <w:t xml:space="preserve"> Cet été 2014 la participation au tournoi de </w:t>
      </w:r>
      <w:proofErr w:type="spellStart"/>
      <w:r w:rsidR="00DE5C96">
        <w:rPr>
          <w:color w:val="002060"/>
          <w:sz w:val="18"/>
          <w:szCs w:val="18"/>
        </w:rPr>
        <w:t>Langenfeld</w:t>
      </w:r>
      <w:proofErr w:type="spellEnd"/>
      <w:r w:rsidR="00DE5C96">
        <w:rPr>
          <w:color w:val="002060"/>
          <w:sz w:val="18"/>
          <w:szCs w:val="18"/>
        </w:rPr>
        <w:t xml:space="preserve"> est fortement conseillée mais non obligatoire.</w:t>
      </w:r>
    </w:p>
    <w:p w:rsidR="00550BF6" w:rsidRDefault="00550BF6" w:rsidP="000E3016">
      <w:pPr>
        <w:rPr>
          <w:color w:val="002060"/>
          <w:sz w:val="18"/>
          <w:szCs w:val="18"/>
        </w:rPr>
      </w:pPr>
    </w:p>
    <w:p w:rsidR="00550BF6" w:rsidRDefault="00550BF6" w:rsidP="000E3016">
      <w:pPr>
        <w:rPr>
          <w:color w:val="002060"/>
          <w:sz w:val="18"/>
          <w:szCs w:val="18"/>
        </w:rPr>
      </w:pPr>
    </w:p>
    <w:p w:rsidR="00550BF6" w:rsidRDefault="00550BF6" w:rsidP="000E3016">
      <w:pPr>
        <w:rPr>
          <w:color w:val="002060"/>
          <w:sz w:val="18"/>
          <w:szCs w:val="18"/>
        </w:rPr>
      </w:pPr>
    </w:p>
    <w:p w:rsidR="0083616C" w:rsidRDefault="0083616C" w:rsidP="000E3016">
      <w:pPr>
        <w:rPr>
          <w:color w:val="002060"/>
          <w:sz w:val="18"/>
          <w:szCs w:val="18"/>
        </w:rPr>
      </w:pPr>
      <w:r>
        <w:rPr>
          <w:color w:val="002060"/>
          <w:sz w:val="18"/>
          <w:szCs w:val="18"/>
        </w:rPr>
        <w:t>Critères de sé</w:t>
      </w:r>
      <w:r w:rsidR="004E6FE5">
        <w:rPr>
          <w:color w:val="002060"/>
          <w:sz w:val="18"/>
          <w:szCs w:val="18"/>
        </w:rPr>
        <w:t xml:space="preserve">lection pour la </w:t>
      </w:r>
      <w:proofErr w:type="spellStart"/>
      <w:r w:rsidR="004E6FE5">
        <w:rPr>
          <w:color w:val="002060"/>
          <w:sz w:val="18"/>
          <w:szCs w:val="18"/>
        </w:rPr>
        <w:t>danish</w:t>
      </w:r>
      <w:proofErr w:type="spellEnd"/>
      <w:r w:rsidR="004E6FE5">
        <w:rPr>
          <w:color w:val="002060"/>
          <w:sz w:val="18"/>
          <w:szCs w:val="18"/>
        </w:rPr>
        <w:t xml:space="preserve"> </w:t>
      </w:r>
      <w:proofErr w:type="spellStart"/>
      <w:r w:rsidR="004E6FE5">
        <w:rPr>
          <w:color w:val="002060"/>
          <w:sz w:val="18"/>
          <w:szCs w:val="18"/>
        </w:rPr>
        <w:t>cup</w:t>
      </w:r>
      <w:proofErr w:type="spellEnd"/>
      <w:r w:rsidR="00550BF6">
        <w:rPr>
          <w:color w:val="002060"/>
          <w:sz w:val="18"/>
          <w:szCs w:val="18"/>
        </w:rPr>
        <w:t xml:space="preserve"> 2014</w:t>
      </w:r>
      <w:r w:rsidR="004E6FE5">
        <w:rPr>
          <w:color w:val="002060"/>
          <w:sz w:val="18"/>
          <w:szCs w:val="18"/>
        </w:rPr>
        <w:t> : 5/7 garçons et 5/7</w:t>
      </w:r>
      <w:r>
        <w:rPr>
          <w:color w:val="002060"/>
          <w:sz w:val="18"/>
          <w:szCs w:val="18"/>
        </w:rPr>
        <w:t xml:space="preserve"> filles</w:t>
      </w:r>
    </w:p>
    <w:p w:rsidR="0083616C" w:rsidRDefault="0083616C" w:rsidP="0083616C">
      <w:pPr>
        <w:pStyle w:val="Paragraphedeliste"/>
        <w:numPr>
          <w:ilvl w:val="0"/>
          <w:numId w:val="2"/>
        </w:numPr>
        <w:rPr>
          <w:color w:val="002060"/>
          <w:sz w:val="18"/>
          <w:szCs w:val="18"/>
        </w:rPr>
      </w:pPr>
      <w:r w:rsidRPr="0083616C">
        <w:rPr>
          <w:color w:val="002060"/>
          <w:sz w:val="18"/>
          <w:szCs w:val="18"/>
        </w:rPr>
        <w:t xml:space="preserve">Les 3 premiers du Top élite U15 seront qualifiés pour la </w:t>
      </w:r>
      <w:proofErr w:type="spellStart"/>
      <w:r w:rsidRPr="0083616C">
        <w:rPr>
          <w:color w:val="002060"/>
          <w:sz w:val="18"/>
          <w:szCs w:val="18"/>
        </w:rPr>
        <w:t>Danish</w:t>
      </w:r>
      <w:proofErr w:type="spellEnd"/>
      <w:r w:rsidRPr="0083616C">
        <w:rPr>
          <w:color w:val="002060"/>
          <w:sz w:val="18"/>
          <w:szCs w:val="18"/>
        </w:rPr>
        <w:t xml:space="preserve"> </w:t>
      </w:r>
      <w:proofErr w:type="spellStart"/>
      <w:r w:rsidRPr="0083616C">
        <w:rPr>
          <w:color w:val="002060"/>
          <w:sz w:val="18"/>
          <w:szCs w:val="18"/>
        </w:rPr>
        <w:t>cup</w:t>
      </w:r>
      <w:proofErr w:type="spellEnd"/>
      <w:r w:rsidRPr="0083616C">
        <w:rPr>
          <w:color w:val="002060"/>
          <w:sz w:val="18"/>
          <w:szCs w:val="18"/>
        </w:rPr>
        <w:t xml:space="preserve">. </w:t>
      </w:r>
    </w:p>
    <w:p w:rsidR="0083616C" w:rsidRDefault="004246D5" w:rsidP="0083616C">
      <w:pPr>
        <w:pStyle w:val="Paragraphedeliste"/>
        <w:numPr>
          <w:ilvl w:val="0"/>
          <w:numId w:val="2"/>
        </w:numPr>
        <w:rPr>
          <w:color w:val="002060"/>
          <w:sz w:val="18"/>
          <w:szCs w:val="18"/>
        </w:rPr>
      </w:pPr>
      <w:r>
        <w:rPr>
          <w:color w:val="002060"/>
          <w:sz w:val="18"/>
          <w:szCs w:val="18"/>
        </w:rPr>
        <w:t>Les autres sélectionnés (</w:t>
      </w:r>
      <w:r w:rsidR="004E6FE5">
        <w:rPr>
          <w:color w:val="002060"/>
          <w:sz w:val="18"/>
          <w:szCs w:val="18"/>
        </w:rPr>
        <w:t>1,</w:t>
      </w:r>
      <w:r w:rsidR="0083616C">
        <w:rPr>
          <w:color w:val="002060"/>
          <w:sz w:val="18"/>
          <w:szCs w:val="18"/>
        </w:rPr>
        <w:t>2</w:t>
      </w:r>
      <w:r w:rsidR="004E6FE5">
        <w:rPr>
          <w:color w:val="002060"/>
          <w:sz w:val="18"/>
          <w:szCs w:val="18"/>
        </w:rPr>
        <w:t xml:space="preserve"> ou 3</w:t>
      </w:r>
      <w:r w:rsidR="0083616C">
        <w:rPr>
          <w:color w:val="002060"/>
          <w:sz w:val="18"/>
          <w:szCs w:val="18"/>
        </w:rPr>
        <w:t xml:space="preserve">) </w:t>
      </w:r>
      <w:r w:rsidR="0031748E">
        <w:rPr>
          <w:color w:val="002060"/>
          <w:sz w:val="18"/>
          <w:szCs w:val="18"/>
        </w:rPr>
        <w:t>en fonction des résultats sur :</w:t>
      </w:r>
      <w:r w:rsidR="00DE5C96">
        <w:rPr>
          <w:color w:val="002060"/>
          <w:sz w:val="18"/>
          <w:szCs w:val="18"/>
        </w:rPr>
        <w:t xml:space="preserve"> </w:t>
      </w:r>
      <w:r w:rsidR="0083616C">
        <w:rPr>
          <w:color w:val="002060"/>
          <w:sz w:val="18"/>
          <w:szCs w:val="18"/>
        </w:rPr>
        <w:t xml:space="preserve">le tournoi de </w:t>
      </w:r>
      <w:proofErr w:type="spellStart"/>
      <w:r w:rsidR="0083616C">
        <w:rPr>
          <w:color w:val="002060"/>
          <w:sz w:val="18"/>
          <w:szCs w:val="18"/>
        </w:rPr>
        <w:t>Langenfeld</w:t>
      </w:r>
      <w:proofErr w:type="spellEnd"/>
      <w:r w:rsidR="0083616C">
        <w:rPr>
          <w:color w:val="002060"/>
          <w:sz w:val="18"/>
          <w:szCs w:val="18"/>
        </w:rPr>
        <w:t xml:space="preserve"> </w:t>
      </w:r>
      <w:r w:rsidR="00DE5C96">
        <w:rPr>
          <w:color w:val="002060"/>
          <w:sz w:val="18"/>
          <w:szCs w:val="18"/>
        </w:rPr>
        <w:t xml:space="preserve"> </w:t>
      </w:r>
      <w:r w:rsidR="00BA1A74">
        <w:rPr>
          <w:color w:val="002060"/>
          <w:sz w:val="18"/>
          <w:szCs w:val="18"/>
        </w:rPr>
        <w:t>(</w:t>
      </w:r>
      <w:r w:rsidR="00DE5C96">
        <w:rPr>
          <w:color w:val="002060"/>
          <w:sz w:val="18"/>
          <w:szCs w:val="18"/>
        </w:rPr>
        <w:t xml:space="preserve">en cas de participation) </w:t>
      </w:r>
      <w:r w:rsidR="009C3ABD">
        <w:rPr>
          <w:color w:val="002060"/>
          <w:sz w:val="18"/>
          <w:szCs w:val="18"/>
        </w:rPr>
        <w:t>+ le top élite sur décision des Entraîneurs nationaux.</w:t>
      </w:r>
    </w:p>
    <w:p w:rsidR="005741F0" w:rsidRDefault="005741F0" w:rsidP="005741F0">
      <w:pPr>
        <w:pStyle w:val="Paragraphedeliste"/>
        <w:ind w:left="1068"/>
        <w:rPr>
          <w:color w:val="002060"/>
          <w:sz w:val="18"/>
          <w:szCs w:val="18"/>
        </w:rPr>
      </w:pPr>
    </w:p>
    <w:p w:rsidR="005741F0" w:rsidRDefault="005741F0" w:rsidP="005741F0">
      <w:pPr>
        <w:pStyle w:val="Paragraphedeliste"/>
        <w:ind w:left="1068"/>
        <w:rPr>
          <w:color w:val="002060"/>
          <w:sz w:val="18"/>
          <w:szCs w:val="18"/>
        </w:rPr>
      </w:pPr>
    </w:p>
    <w:p w:rsidR="009C3ABD" w:rsidRDefault="009C3ABD" w:rsidP="009C3ABD">
      <w:pPr>
        <w:rPr>
          <w:color w:val="002060"/>
          <w:sz w:val="18"/>
          <w:szCs w:val="18"/>
        </w:rPr>
      </w:pPr>
      <w:r>
        <w:rPr>
          <w:color w:val="002060"/>
          <w:sz w:val="18"/>
          <w:szCs w:val="18"/>
        </w:rPr>
        <w:t>Critères de sélection pour les stages en immersion à l’étranger </w:t>
      </w:r>
      <w:r w:rsidR="004246D5">
        <w:rPr>
          <w:color w:val="002060"/>
          <w:sz w:val="18"/>
          <w:szCs w:val="18"/>
        </w:rPr>
        <w:t xml:space="preserve">(ODENSE + </w:t>
      </w:r>
      <w:proofErr w:type="spellStart"/>
      <w:r w:rsidR="004246D5">
        <w:rPr>
          <w:color w:val="002060"/>
          <w:sz w:val="18"/>
          <w:szCs w:val="18"/>
        </w:rPr>
        <w:t>danish</w:t>
      </w:r>
      <w:proofErr w:type="spellEnd"/>
      <w:r w:rsidR="004246D5">
        <w:rPr>
          <w:color w:val="002060"/>
          <w:sz w:val="18"/>
          <w:szCs w:val="18"/>
        </w:rPr>
        <w:t xml:space="preserve"> </w:t>
      </w:r>
      <w:proofErr w:type="spellStart"/>
      <w:r w:rsidR="004246D5">
        <w:rPr>
          <w:color w:val="002060"/>
          <w:sz w:val="18"/>
          <w:szCs w:val="18"/>
        </w:rPr>
        <w:t>junior</w:t>
      </w:r>
      <w:proofErr w:type="gramStart"/>
      <w:r w:rsidR="004246D5">
        <w:rPr>
          <w:color w:val="002060"/>
          <w:sz w:val="18"/>
          <w:szCs w:val="18"/>
        </w:rPr>
        <w:t>,open</w:t>
      </w:r>
      <w:proofErr w:type="spellEnd"/>
      <w:proofErr w:type="gramEnd"/>
      <w:r w:rsidR="004246D5">
        <w:rPr>
          <w:color w:val="002060"/>
          <w:sz w:val="18"/>
          <w:szCs w:val="18"/>
        </w:rPr>
        <w:t xml:space="preserve"> et  GREVE fin novembre)</w:t>
      </w:r>
    </w:p>
    <w:p w:rsidR="009C3ABD" w:rsidRDefault="009C3ABD" w:rsidP="009C3ABD">
      <w:pPr>
        <w:pStyle w:val="Paragraphedeliste"/>
        <w:numPr>
          <w:ilvl w:val="0"/>
          <w:numId w:val="2"/>
        </w:numPr>
        <w:rPr>
          <w:color w:val="002060"/>
          <w:sz w:val="18"/>
          <w:szCs w:val="18"/>
        </w:rPr>
      </w:pPr>
      <w:r>
        <w:rPr>
          <w:color w:val="002060"/>
          <w:sz w:val="18"/>
          <w:szCs w:val="18"/>
        </w:rPr>
        <w:t>Sur rés</w:t>
      </w:r>
      <w:r w:rsidR="004246D5">
        <w:rPr>
          <w:color w:val="002060"/>
          <w:sz w:val="18"/>
          <w:szCs w:val="18"/>
        </w:rPr>
        <w:t>ultats et comportements sur l’ensemble de la saison</w:t>
      </w:r>
      <w:r>
        <w:rPr>
          <w:color w:val="002060"/>
          <w:sz w:val="18"/>
          <w:szCs w:val="18"/>
        </w:rPr>
        <w:t xml:space="preserve"> à partir du 1</w:t>
      </w:r>
      <w:r w:rsidRPr="009C3ABD">
        <w:rPr>
          <w:color w:val="002060"/>
          <w:sz w:val="18"/>
          <w:szCs w:val="18"/>
          <w:vertAlign w:val="superscript"/>
        </w:rPr>
        <w:t>er</w:t>
      </w:r>
      <w:r>
        <w:rPr>
          <w:color w:val="002060"/>
          <w:sz w:val="18"/>
          <w:szCs w:val="18"/>
        </w:rPr>
        <w:t xml:space="preserve"> Août 2014 sur déci</w:t>
      </w:r>
      <w:r w:rsidR="00015A0E">
        <w:rPr>
          <w:color w:val="002060"/>
          <w:sz w:val="18"/>
          <w:szCs w:val="18"/>
        </w:rPr>
        <w:t xml:space="preserve">sions des Entraîneurs nationaux entre 4 et 8 </w:t>
      </w:r>
      <w:proofErr w:type="gramStart"/>
      <w:r w:rsidR="00015A0E">
        <w:rPr>
          <w:color w:val="002060"/>
          <w:sz w:val="18"/>
          <w:szCs w:val="18"/>
        </w:rPr>
        <w:t>joueurs(</w:t>
      </w:r>
      <w:proofErr w:type="gramEnd"/>
      <w:r w:rsidR="00015A0E">
        <w:rPr>
          <w:color w:val="002060"/>
          <w:sz w:val="18"/>
          <w:szCs w:val="18"/>
        </w:rPr>
        <w:t>ses)</w:t>
      </w:r>
      <w:r w:rsidR="00DE5C96">
        <w:rPr>
          <w:color w:val="002060"/>
          <w:sz w:val="18"/>
          <w:szCs w:val="18"/>
        </w:rPr>
        <w:t xml:space="preserve"> invité(e)</w:t>
      </w:r>
      <w:r w:rsidR="00753E89">
        <w:rPr>
          <w:color w:val="002060"/>
          <w:sz w:val="18"/>
          <w:szCs w:val="18"/>
        </w:rPr>
        <w:t>s avec participation financière de 200 Euros</w:t>
      </w:r>
    </w:p>
    <w:p w:rsidR="00BA101D" w:rsidRDefault="00BA101D" w:rsidP="00BA101D">
      <w:pPr>
        <w:pStyle w:val="Paragraphedeliste"/>
        <w:numPr>
          <w:ilvl w:val="0"/>
          <w:numId w:val="2"/>
        </w:numPr>
        <w:rPr>
          <w:color w:val="002060"/>
          <w:sz w:val="18"/>
          <w:szCs w:val="18"/>
        </w:rPr>
      </w:pPr>
      <w:r>
        <w:rPr>
          <w:color w:val="002060"/>
          <w:sz w:val="18"/>
          <w:szCs w:val="18"/>
        </w:rPr>
        <w:t>Les vainqueurs et finalistes du TNJ1 en simple dame et simple homme invité(s)</w:t>
      </w:r>
      <w:r w:rsidR="00431725">
        <w:rPr>
          <w:color w:val="002060"/>
          <w:sz w:val="18"/>
          <w:szCs w:val="18"/>
        </w:rPr>
        <w:t xml:space="preserve"> par la </w:t>
      </w:r>
      <w:proofErr w:type="spellStart"/>
      <w:r w:rsidR="00431725">
        <w:rPr>
          <w:color w:val="002060"/>
          <w:sz w:val="18"/>
          <w:szCs w:val="18"/>
        </w:rPr>
        <w:t>FFBaD</w:t>
      </w:r>
      <w:proofErr w:type="spellEnd"/>
      <w:r w:rsidR="00431725">
        <w:rPr>
          <w:color w:val="002060"/>
          <w:sz w:val="18"/>
          <w:szCs w:val="18"/>
        </w:rPr>
        <w:t xml:space="preserve"> pour le stage de Greve </w:t>
      </w:r>
      <w:proofErr w:type="gramStart"/>
      <w:r w:rsidR="00431725">
        <w:rPr>
          <w:color w:val="002060"/>
          <w:sz w:val="18"/>
          <w:szCs w:val="18"/>
        </w:rPr>
        <w:t>( fin</w:t>
      </w:r>
      <w:proofErr w:type="gramEnd"/>
      <w:r w:rsidR="00431725">
        <w:rPr>
          <w:color w:val="002060"/>
          <w:sz w:val="18"/>
          <w:szCs w:val="18"/>
        </w:rPr>
        <w:t xml:space="preserve"> novembre en immersion).</w:t>
      </w:r>
    </w:p>
    <w:p w:rsidR="00BA101D" w:rsidRPr="009C3ABD" w:rsidRDefault="00BA101D" w:rsidP="00BA101D">
      <w:pPr>
        <w:pStyle w:val="Paragraphedeliste"/>
        <w:ind w:left="1068"/>
        <w:rPr>
          <w:color w:val="002060"/>
          <w:sz w:val="18"/>
          <w:szCs w:val="18"/>
        </w:rPr>
      </w:pPr>
    </w:p>
    <w:p w:rsidR="002E370B" w:rsidRDefault="002E370B" w:rsidP="002E370B">
      <w:pPr>
        <w:rPr>
          <w:color w:val="002060"/>
          <w:sz w:val="18"/>
          <w:szCs w:val="18"/>
        </w:rPr>
      </w:pPr>
      <w:r>
        <w:rPr>
          <w:color w:val="002060"/>
          <w:sz w:val="18"/>
          <w:szCs w:val="18"/>
        </w:rPr>
        <w:t>Critères de sélection pour le Girl Camp :</w:t>
      </w:r>
    </w:p>
    <w:p w:rsidR="0009184B" w:rsidRPr="005741F0" w:rsidRDefault="002E370B" w:rsidP="005741F0">
      <w:pPr>
        <w:pStyle w:val="Paragraphedeliste"/>
        <w:numPr>
          <w:ilvl w:val="0"/>
          <w:numId w:val="2"/>
        </w:numPr>
        <w:rPr>
          <w:color w:val="002060"/>
          <w:sz w:val="18"/>
          <w:szCs w:val="18"/>
        </w:rPr>
      </w:pPr>
      <w:r>
        <w:rPr>
          <w:color w:val="002060"/>
          <w:sz w:val="18"/>
          <w:szCs w:val="18"/>
        </w:rPr>
        <w:t>2 à 4 filles sur résultats et comportements sur l’ensemble de la saison à partir du 1</w:t>
      </w:r>
      <w:r w:rsidRPr="002E370B">
        <w:rPr>
          <w:color w:val="002060"/>
          <w:sz w:val="18"/>
          <w:szCs w:val="18"/>
          <w:vertAlign w:val="superscript"/>
        </w:rPr>
        <w:t>er</w:t>
      </w:r>
      <w:r>
        <w:rPr>
          <w:color w:val="002060"/>
          <w:sz w:val="18"/>
          <w:szCs w:val="18"/>
        </w:rPr>
        <w:t xml:space="preserve"> août 2014 sur décisions des Entraîneurs nationaux.</w:t>
      </w:r>
    </w:p>
    <w:p w:rsidR="0009184B" w:rsidRPr="0009184B" w:rsidRDefault="0009184B" w:rsidP="0009184B">
      <w:pPr>
        <w:rPr>
          <w:color w:val="002060"/>
          <w:sz w:val="18"/>
          <w:szCs w:val="18"/>
        </w:rPr>
      </w:pPr>
      <w:r w:rsidRPr="0009184B">
        <w:rPr>
          <w:color w:val="002060"/>
          <w:sz w:val="18"/>
          <w:szCs w:val="18"/>
        </w:rPr>
        <w:t>Critères de sélection pour le tournoi international du mois d’avril :</w:t>
      </w:r>
    </w:p>
    <w:p w:rsidR="0009184B" w:rsidRDefault="0009184B" w:rsidP="0009184B">
      <w:pPr>
        <w:pStyle w:val="Paragraphedeliste"/>
        <w:numPr>
          <w:ilvl w:val="0"/>
          <w:numId w:val="2"/>
        </w:numPr>
        <w:rPr>
          <w:color w:val="002060"/>
          <w:sz w:val="18"/>
          <w:szCs w:val="18"/>
        </w:rPr>
      </w:pPr>
      <w:r>
        <w:rPr>
          <w:color w:val="002060"/>
          <w:sz w:val="18"/>
          <w:szCs w:val="18"/>
        </w:rPr>
        <w:t>Les  3 premiers du top élite U14</w:t>
      </w:r>
    </w:p>
    <w:p w:rsidR="0009184B" w:rsidRPr="005741F0" w:rsidRDefault="0009184B" w:rsidP="0009184B">
      <w:pPr>
        <w:pStyle w:val="Paragraphedeliste"/>
        <w:numPr>
          <w:ilvl w:val="0"/>
          <w:numId w:val="2"/>
        </w:numPr>
        <w:rPr>
          <w:color w:val="002060"/>
          <w:sz w:val="18"/>
          <w:szCs w:val="18"/>
        </w:rPr>
      </w:pPr>
      <w:r>
        <w:rPr>
          <w:color w:val="002060"/>
          <w:sz w:val="18"/>
          <w:szCs w:val="18"/>
        </w:rPr>
        <w:t>Les autres sur décision des EN en fonction des résultats sur l’ensemble de la saison du 1</w:t>
      </w:r>
      <w:r w:rsidRPr="0009184B">
        <w:rPr>
          <w:color w:val="002060"/>
          <w:sz w:val="18"/>
          <w:szCs w:val="18"/>
          <w:vertAlign w:val="superscript"/>
        </w:rPr>
        <w:t>er</w:t>
      </w:r>
      <w:r>
        <w:rPr>
          <w:color w:val="002060"/>
          <w:sz w:val="18"/>
          <w:szCs w:val="18"/>
        </w:rPr>
        <w:t xml:space="preserve"> août 2014 au Top élite U14 inclus.</w:t>
      </w:r>
    </w:p>
    <w:p w:rsidR="0009184B" w:rsidRDefault="0009184B" w:rsidP="0009184B">
      <w:pPr>
        <w:rPr>
          <w:color w:val="002060"/>
          <w:sz w:val="18"/>
          <w:szCs w:val="18"/>
        </w:rPr>
      </w:pPr>
      <w:r>
        <w:rPr>
          <w:color w:val="002060"/>
          <w:sz w:val="18"/>
          <w:szCs w:val="18"/>
        </w:rPr>
        <w:t>Critères de sélection pour le stage international de l’été</w:t>
      </w:r>
    </w:p>
    <w:p w:rsidR="0009184B" w:rsidRDefault="0009184B" w:rsidP="0009184B">
      <w:pPr>
        <w:pStyle w:val="Paragraphedeliste"/>
        <w:numPr>
          <w:ilvl w:val="0"/>
          <w:numId w:val="2"/>
        </w:numPr>
        <w:rPr>
          <w:color w:val="002060"/>
          <w:sz w:val="18"/>
          <w:szCs w:val="18"/>
        </w:rPr>
      </w:pPr>
      <w:r>
        <w:rPr>
          <w:color w:val="002060"/>
          <w:sz w:val="18"/>
          <w:szCs w:val="18"/>
        </w:rPr>
        <w:t xml:space="preserve">Vainqueur du top élite U14 automatiquement qualifié </w:t>
      </w:r>
    </w:p>
    <w:p w:rsidR="00577C12" w:rsidRDefault="0009184B" w:rsidP="000E3016">
      <w:pPr>
        <w:pStyle w:val="Paragraphedeliste"/>
        <w:numPr>
          <w:ilvl w:val="0"/>
          <w:numId w:val="2"/>
        </w:numPr>
        <w:rPr>
          <w:color w:val="002060"/>
          <w:sz w:val="18"/>
          <w:szCs w:val="18"/>
        </w:rPr>
      </w:pPr>
      <w:r>
        <w:rPr>
          <w:color w:val="002060"/>
          <w:sz w:val="18"/>
          <w:szCs w:val="18"/>
        </w:rPr>
        <w:t>2 garçons et 2 filles en fonction des résultats et comportements au Top élite U14 du mois de mars et du tournoi international à VIBY ou en Allemagne du mois d’avril</w:t>
      </w:r>
      <w:r w:rsidR="009C3ABD">
        <w:rPr>
          <w:color w:val="002060"/>
          <w:sz w:val="18"/>
          <w:szCs w:val="18"/>
        </w:rPr>
        <w:t>, sur décisions des Entraîneurs nationaux.</w:t>
      </w:r>
    </w:p>
    <w:p w:rsidR="005741F0" w:rsidRDefault="005741F0" w:rsidP="005741F0">
      <w:pPr>
        <w:rPr>
          <w:color w:val="002060"/>
          <w:sz w:val="18"/>
          <w:szCs w:val="18"/>
        </w:rPr>
      </w:pPr>
    </w:p>
    <w:p w:rsidR="005741F0" w:rsidRPr="005741F0" w:rsidRDefault="005741F0" w:rsidP="005741F0">
      <w:pPr>
        <w:rPr>
          <w:color w:val="002060"/>
          <w:sz w:val="18"/>
          <w:szCs w:val="18"/>
        </w:rPr>
      </w:pPr>
    </w:p>
    <w:p w:rsidR="009D6E54" w:rsidRDefault="009D6E54" w:rsidP="00450EC8">
      <w:pPr>
        <w:rPr>
          <w:color w:val="002060"/>
          <w:sz w:val="18"/>
          <w:szCs w:val="18"/>
        </w:rPr>
      </w:pPr>
      <w:r w:rsidRPr="000E3016">
        <w:rPr>
          <w:b/>
          <w:color w:val="002060"/>
          <w:sz w:val="18"/>
          <w:szCs w:val="18"/>
        </w:rPr>
        <w:t>Programme stages et compétitions </w:t>
      </w:r>
      <w:r w:rsidR="009C3ABD">
        <w:rPr>
          <w:b/>
          <w:color w:val="002060"/>
          <w:sz w:val="18"/>
          <w:szCs w:val="18"/>
        </w:rPr>
        <w:t xml:space="preserve">2014-2015 du Collectif France Jeune U15 </w:t>
      </w:r>
      <w:r w:rsidRPr="000E3016">
        <w:rPr>
          <w:b/>
          <w:color w:val="002060"/>
          <w:sz w:val="18"/>
          <w:szCs w:val="18"/>
        </w:rPr>
        <w:t>: rappels et notice d’accompagnement</w:t>
      </w:r>
      <w:r>
        <w:rPr>
          <w:color w:val="002060"/>
          <w:sz w:val="18"/>
          <w:szCs w:val="18"/>
        </w:rPr>
        <w:t>.</w:t>
      </w:r>
    </w:p>
    <w:p w:rsidR="00DC0332" w:rsidRDefault="00337713" w:rsidP="00450EC8">
      <w:pPr>
        <w:rPr>
          <w:color w:val="002060"/>
          <w:sz w:val="18"/>
          <w:szCs w:val="18"/>
        </w:rPr>
      </w:pPr>
      <w:r w:rsidRPr="00130675">
        <w:rPr>
          <w:color w:val="002060"/>
          <w:sz w:val="18"/>
          <w:szCs w:val="18"/>
        </w:rPr>
        <w:t>Le système de remboursement sur résultats est ouvert à tous les licenciés français éligible</w:t>
      </w:r>
      <w:r w:rsidR="00D42B94" w:rsidRPr="00130675">
        <w:rPr>
          <w:color w:val="002060"/>
          <w:sz w:val="18"/>
          <w:szCs w:val="18"/>
        </w:rPr>
        <w:t>s</w:t>
      </w:r>
      <w:r w:rsidRPr="00130675">
        <w:rPr>
          <w:color w:val="002060"/>
          <w:sz w:val="18"/>
          <w:szCs w:val="18"/>
        </w:rPr>
        <w:t xml:space="preserve"> en équipe de France et non sélectionnés par la </w:t>
      </w:r>
      <w:proofErr w:type="spellStart"/>
      <w:r w:rsidRPr="00130675">
        <w:rPr>
          <w:color w:val="002060"/>
          <w:sz w:val="18"/>
          <w:szCs w:val="18"/>
        </w:rPr>
        <w:t>FFBa</w:t>
      </w:r>
      <w:r w:rsidR="00AB5CC6" w:rsidRPr="00130675">
        <w:rPr>
          <w:color w:val="002060"/>
          <w:sz w:val="18"/>
          <w:szCs w:val="18"/>
        </w:rPr>
        <w:t>D</w:t>
      </w:r>
      <w:proofErr w:type="spellEnd"/>
      <w:r w:rsidR="009D6E54">
        <w:rPr>
          <w:color w:val="002060"/>
          <w:sz w:val="18"/>
          <w:szCs w:val="18"/>
        </w:rPr>
        <w:t xml:space="preserve"> sur le Collectif  France Jeune U15.</w:t>
      </w:r>
    </w:p>
    <w:p w:rsidR="009C3ABD" w:rsidRDefault="009C3ABD" w:rsidP="00450EC8">
      <w:pPr>
        <w:rPr>
          <w:color w:val="002060"/>
          <w:sz w:val="18"/>
          <w:szCs w:val="18"/>
        </w:rPr>
      </w:pPr>
      <w:r>
        <w:rPr>
          <w:color w:val="002060"/>
          <w:sz w:val="18"/>
          <w:szCs w:val="18"/>
        </w:rPr>
        <w:lastRenderedPageBreak/>
        <w:t xml:space="preserve">Le système de bourse aux résultats </w:t>
      </w:r>
      <w:r w:rsidR="0070076A">
        <w:rPr>
          <w:color w:val="002060"/>
          <w:sz w:val="18"/>
          <w:szCs w:val="18"/>
        </w:rPr>
        <w:t xml:space="preserve">est </w:t>
      </w:r>
      <w:r w:rsidRPr="00130675">
        <w:rPr>
          <w:color w:val="002060"/>
          <w:sz w:val="18"/>
          <w:szCs w:val="18"/>
        </w:rPr>
        <w:t>ouvert à tous les licenciés français éligibles</w:t>
      </w:r>
      <w:r w:rsidR="0070076A">
        <w:rPr>
          <w:color w:val="002060"/>
          <w:sz w:val="18"/>
          <w:szCs w:val="18"/>
        </w:rPr>
        <w:t xml:space="preserve"> en équipe de France et </w:t>
      </w:r>
      <w:r w:rsidRPr="00130675">
        <w:rPr>
          <w:color w:val="002060"/>
          <w:sz w:val="18"/>
          <w:szCs w:val="18"/>
        </w:rPr>
        <w:t xml:space="preserve"> sélectionnés par la </w:t>
      </w:r>
      <w:proofErr w:type="spellStart"/>
      <w:r w:rsidRPr="00130675">
        <w:rPr>
          <w:color w:val="002060"/>
          <w:sz w:val="18"/>
          <w:szCs w:val="18"/>
        </w:rPr>
        <w:t>FFBaD</w:t>
      </w:r>
      <w:proofErr w:type="spellEnd"/>
      <w:r>
        <w:rPr>
          <w:color w:val="002060"/>
          <w:sz w:val="18"/>
          <w:szCs w:val="18"/>
        </w:rPr>
        <w:t xml:space="preserve"> sur</w:t>
      </w:r>
      <w:r w:rsidR="0070076A">
        <w:rPr>
          <w:color w:val="002060"/>
          <w:sz w:val="18"/>
          <w:szCs w:val="18"/>
        </w:rPr>
        <w:t xml:space="preserve"> les évènements de référence du projet Jeune.</w:t>
      </w:r>
    </w:p>
    <w:p w:rsidR="004165EC" w:rsidRDefault="004165EC" w:rsidP="004165EC">
      <w:pPr>
        <w:rPr>
          <w:color w:val="002060"/>
          <w:sz w:val="18"/>
          <w:szCs w:val="18"/>
        </w:rPr>
      </w:pPr>
      <w:r w:rsidRPr="00934938">
        <w:rPr>
          <w:color w:val="002060"/>
          <w:sz w:val="18"/>
          <w:szCs w:val="18"/>
        </w:rPr>
        <w:t>Même si tous les tournois sont ouverts évidemment à participation nous recommandons certains en dehors du programme pris en charge par</w:t>
      </w:r>
      <w:r>
        <w:rPr>
          <w:color w:val="002060"/>
          <w:sz w:val="18"/>
          <w:szCs w:val="18"/>
        </w:rPr>
        <w:t xml:space="preserve"> la </w:t>
      </w:r>
      <w:proofErr w:type="spellStart"/>
      <w:r>
        <w:rPr>
          <w:color w:val="002060"/>
          <w:sz w:val="18"/>
          <w:szCs w:val="18"/>
        </w:rPr>
        <w:t>FFBaD</w:t>
      </w:r>
      <w:proofErr w:type="spellEnd"/>
      <w:r>
        <w:rPr>
          <w:color w:val="002060"/>
          <w:sz w:val="18"/>
          <w:szCs w:val="18"/>
        </w:rPr>
        <w:t xml:space="preserve"> (tous les tournois Jun A ou B ou C</w:t>
      </w:r>
      <w:r w:rsidRPr="00934938">
        <w:rPr>
          <w:color w:val="002060"/>
          <w:sz w:val="18"/>
          <w:szCs w:val="18"/>
        </w:rPr>
        <w:t xml:space="preserve"> /</w:t>
      </w:r>
      <w:r>
        <w:rPr>
          <w:color w:val="002060"/>
          <w:sz w:val="18"/>
          <w:szCs w:val="18"/>
        </w:rPr>
        <w:t xml:space="preserve"> les tournois internationaux U15 ou U17 / les tournois seniors FS  / les tournois élites/A/B  </w:t>
      </w:r>
      <w:proofErr w:type="gramStart"/>
      <w:r>
        <w:rPr>
          <w:color w:val="002060"/>
          <w:sz w:val="18"/>
          <w:szCs w:val="18"/>
        </w:rPr>
        <w:t>Français</w:t>
      </w:r>
      <w:r w:rsidRPr="00934938">
        <w:rPr>
          <w:color w:val="002060"/>
          <w:sz w:val="18"/>
          <w:szCs w:val="18"/>
        </w:rPr>
        <w:t xml:space="preserve"> )</w:t>
      </w:r>
      <w:proofErr w:type="gramEnd"/>
      <w:r w:rsidRPr="00934938">
        <w:rPr>
          <w:color w:val="002060"/>
          <w:sz w:val="18"/>
          <w:szCs w:val="18"/>
        </w:rPr>
        <w:t>.</w:t>
      </w:r>
    </w:p>
    <w:p w:rsidR="004165EC" w:rsidRDefault="004165EC" w:rsidP="004165EC">
      <w:pPr>
        <w:rPr>
          <w:color w:val="002060"/>
          <w:sz w:val="18"/>
          <w:szCs w:val="18"/>
        </w:rPr>
      </w:pPr>
      <w:r w:rsidRPr="00934938">
        <w:rPr>
          <w:color w:val="002060"/>
          <w:sz w:val="18"/>
          <w:szCs w:val="18"/>
        </w:rPr>
        <w:t xml:space="preserve">Certains </w:t>
      </w:r>
      <w:r>
        <w:rPr>
          <w:color w:val="002060"/>
          <w:sz w:val="18"/>
          <w:szCs w:val="18"/>
        </w:rPr>
        <w:t xml:space="preserve">de ces </w:t>
      </w:r>
      <w:r w:rsidRPr="00934938">
        <w:rPr>
          <w:color w:val="002060"/>
          <w:sz w:val="18"/>
          <w:szCs w:val="18"/>
        </w:rPr>
        <w:t>tournois se tiennent en même temps que des journées d’IC. La participation à ces tournois ne peut se faire qu’en accord avec les présidents de club.</w:t>
      </w:r>
    </w:p>
    <w:p w:rsidR="00AE7872" w:rsidRDefault="004165EC" w:rsidP="00450EC8">
      <w:pPr>
        <w:rPr>
          <w:color w:val="002060"/>
          <w:sz w:val="18"/>
          <w:szCs w:val="18"/>
        </w:rPr>
      </w:pPr>
      <w:r w:rsidRPr="004165EC">
        <w:rPr>
          <w:color w:val="002060"/>
          <w:sz w:val="18"/>
          <w:szCs w:val="18"/>
        </w:rPr>
        <w:t>Ce programme est indicatif et pourra être sujet à certaines modifications en fonction de l’évolution du projet</w:t>
      </w:r>
      <w:r w:rsidR="009D6E54">
        <w:rPr>
          <w:color w:val="002060"/>
          <w:sz w:val="18"/>
          <w:szCs w:val="18"/>
        </w:rPr>
        <w:t>,</w:t>
      </w:r>
      <w:r w:rsidRPr="004165EC">
        <w:rPr>
          <w:color w:val="002060"/>
          <w:sz w:val="18"/>
          <w:szCs w:val="18"/>
        </w:rPr>
        <w:t xml:space="preserve"> en cours de saison.</w:t>
      </w:r>
    </w:p>
    <w:p w:rsidR="009C3ABD" w:rsidRPr="00130675" w:rsidRDefault="009C3ABD" w:rsidP="00450EC8">
      <w:pPr>
        <w:rPr>
          <w:color w:val="002060"/>
          <w:sz w:val="18"/>
          <w:szCs w:val="18"/>
        </w:rPr>
      </w:pPr>
    </w:p>
    <w:tbl>
      <w:tblPr>
        <w:tblStyle w:val="Grilledutableau"/>
        <w:tblW w:w="0" w:type="auto"/>
        <w:tblLook w:val="04A0"/>
      </w:tblPr>
      <w:tblGrid>
        <w:gridCol w:w="1846"/>
        <w:gridCol w:w="5066"/>
        <w:gridCol w:w="1133"/>
        <w:gridCol w:w="858"/>
        <w:gridCol w:w="851"/>
        <w:gridCol w:w="2185"/>
      </w:tblGrid>
      <w:tr w:rsidR="00D542D9" w:rsidRPr="00130675" w:rsidTr="007D37A8">
        <w:tc>
          <w:tcPr>
            <w:tcW w:w="1846" w:type="dxa"/>
          </w:tcPr>
          <w:p w:rsidR="00D542D9" w:rsidRPr="00130675" w:rsidRDefault="00D542D9" w:rsidP="00843BCD">
            <w:pPr>
              <w:jc w:val="center"/>
              <w:rPr>
                <w:b/>
                <w:color w:val="002060"/>
                <w:sz w:val="16"/>
                <w:szCs w:val="16"/>
              </w:rPr>
            </w:pPr>
            <w:r w:rsidRPr="00130675">
              <w:rPr>
                <w:b/>
                <w:color w:val="002060"/>
                <w:sz w:val="16"/>
                <w:szCs w:val="16"/>
              </w:rPr>
              <w:t>ACTION</w:t>
            </w:r>
          </w:p>
        </w:tc>
        <w:tc>
          <w:tcPr>
            <w:tcW w:w="5066" w:type="dxa"/>
          </w:tcPr>
          <w:p w:rsidR="00D542D9" w:rsidRPr="00130675" w:rsidRDefault="00D542D9" w:rsidP="00843BCD">
            <w:pPr>
              <w:jc w:val="center"/>
              <w:rPr>
                <w:b/>
                <w:color w:val="002060"/>
                <w:sz w:val="16"/>
                <w:szCs w:val="16"/>
              </w:rPr>
            </w:pPr>
            <w:r w:rsidRPr="00130675">
              <w:rPr>
                <w:b/>
                <w:color w:val="002060"/>
                <w:sz w:val="16"/>
                <w:szCs w:val="16"/>
              </w:rPr>
              <w:t>JOUEURS</w:t>
            </w:r>
          </w:p>
        </w:tc>
        <w:tc>
          <w:tcPr>
            <w:tcW w:w="1133" w:type="dxa"/>
          </w:tcPr>
          <w:p w:rsidR="00D542D9" w:rsidRPr="00130675" w:rsidRDefault="00D542D9" w:rsidP="00843BCD">
            <w:pPr>
              <w:jc w:val="center"/>
              <w:rPr>
                <w:b/>
                <w:color w:val="002060"/>
                <w:sz w:val="16"/>
                <w:szCs w:val="16"/>
              </w:rPr>
            </w:pPr>
            <w:r w:rsidRPr="00130675">
              <w:rPr>
                <w:b/>
                <w:color w:val="002060"/>
                <w:sz w:val="16"/>
                <w:szCs w:val="16"/>
              </w:rPr>
              <w:t>Date</w:t>
            </w:r>
            <w:r w:rsidR="00C80121">
              <w:rPr>
                <w:b/>
                <w:color w:val="002060"/>
                <w:sz w:val="16"/>
                <w:szCs w:val="16"/>
              </w:rPr>
              <w:t xml:space="preserve"> annonce</w:t>
            </w:r>
            <w:r w:rsidRPr="00130675">
              <w:rPr>
                <w:b/>
                <w:color w:val="002060"/>
                <w:sz w:val="16"/>
                <w:szCs w:val="16"/>
              </w:rPr>
              <w:t xml:space="preserve"> sélection</w:t>
            </w:r>
          </w:p>
        </w:tc>
        <w:tc>
          <w:tcPr>
            <w:tcW w:w="858" w:type="dxa"/>
          </w:tcPr>
          <w:p w:rsidR="00D542D9" w:rsidRPr="00130675" w:rsidRDefault="00D542D9" w:rsidP="00843BCD">
            <w:pPr>
              <w:jc w:val="center"/>
              <w:rPr>
                <w:b/>
                <w:color w:val="002060"/>
                <w:sz w:val="16"/>
                <w:szCs w:val="16"/>
              </w:rPr>
            </w:pPr>
            <w:proofErr w:type="spellStart"/>
            <w:r w:rsidRPr="00130675">
              <w:rPr>
                <w:b/>
                <w:color w:val="002060"/>
                <w:sz w:val="16"/>
                <w:szCs w:val="16"/>
              </w:rPr>
              <w:t>Nbre</w:t>
            </w:r>
            <w:proofErr w:type="spellEnd"/>
            <w:r w:rsidRPr="00130675">
              <w:rPr>
                <w:b/>
                <w:color w:val="002060"/>
                <w:sz w:val="16"/>
                <w:szCs w:val="16"/>
              </w:rPr>
              <w:t xml:space="preserve"> de joueurs estimés</w:t>
            </w:r>
          </w:p>
        </w:tc>
        <w:tc>
          <w:tcPr>
            <w:tcW w:w="851" w:type="dxa"/>
          </w:tcPr>
          <w:p w:rsidR="00D542D9" w:rsidRPr="00130675" w:rsidRDefault="00D542D9" w:rsidP="00843BCD">
            <w:pPr>
              <w:jc w:val="center"/>
              <w:rPr>
                <w:b/>
                <w:color w:val="002060"/>
                <w:sz w:val="16"/>
                <w:szCs w:val="16"/>
              </w:rPr>
            </w:pPr>
            <w:proofErr w:type="spellStart"/>
            <w:r w:rsidRPr="00130675">
              <w:rPr>
                <w:b/>
                <w:color w:val="002060"/>
                <w:sz w:val="16"/>
                <w:szCs w:val="16"/>
              </w:rPr>
              <w:t>Nbre</w:t>
            </w:r>
            <w:proofErr w:type="spellEnd"/>
            <w:r w:rsidRPr="00130675">
              <w:rPr>
                <w:b/>
                <w:color w:val="002060"/>
                <w:sz w:val="16"/>
                <w:szCs w:val="16"/>
              </w:rPr>
              <w:t xml:space="preserve"> de cadres</w:t>
            </w:r>
          </w:p>
        </w:tc>
        <w:tc>
          <w:tcPr>
            <w:tcW w:w="2185" w:type="dxa"/>
          </w:tcPr>
          <w:p w:rsidR="00D542D9" w:rsidRPr="00130675" w:rsidRDefault="00D542D9" w:rsidP="00843BCD">
            <w:pPr>
              <w:jc w:val="center"/>
              <w:rPr>
                <w:b/>
                <w:color w:val="002060"/>
                <w:sz w:val="16"/>
                <w:szCs w:val="16"/>
              </w:rPr>
            </w:pPr>
            <w:r w:rsidRPr="00130675">
              <w:rPr>
                <w:b/>
                <w:color w:val="002060"/>
                <w:sz w:val="16"/>
                <w:szCs w:val="16"/>
              </w:rPr>
              <w:t>FINANCEMENT</w:t>
            </w:r>
          </w:p>
        </w:tc>
      </w:tr>
      <w:tr w:rsidR="002E370B" w:rsidRPr="00130675" w:rsidTr="008F0827">
        <w:tc>
          <w:tcPr>
            <w:tcW w:w="1846" w:type="dxa"/>
          </w:tcPr>
          <w:p w:rsidR="002E370B" w:rsidRPr="00130675" w:rsidRDefault="002E370B" w:rsidP="008F0827">
            <w:pPr>
              <w:rPr>
                <w:color w:val="002060"/>
                <w:sz w:val="16"/>
                <w:szCs w:val="16"/>
              </w:rPr>
            </w:pPr>
            <w:r w:rsidRPr="00130675">
              <w:rPr>
                <w:color w:val="002060"/>
                <w:sz w:val="16"/>
                <w:szCs w:val="16"/>
              </w:rPr>
              <w:t>Tournois seniors</w:t>
            </w:r>
          </w:p>
        </w:tc>
        <w:tc>
          <w:tcPr>
            <w:tcW w:w="5066" w:type="dxa"/>
          </w:tcPr>
          <w:p w:rsidR="002E370B" w:rsidRPr="00130675" w:rsidRDefault="002E370B" w:rsidP="008F0827">
            <w:pPr>
              <w:rPr>
                <w:color w:val="002060"/>
                <w:sz w:val="16"/>
                <w:szCs w:val="16"/>
              </w:rPr>
            </w:pPr>
            <w:r w:rsidRPr="00130675">
              <w:rPr>
                <w:color w:val="002060"/>
                <w:sz w:val="16"/>
                <w:szCs w:val="16"/>
              </w:rPr>
              <w:t>Recommandés tout au long de l’année et plus particulièrement sur les périodes identifiées</w:t>
            </w:r>
          </w:p>
        </w:tc>
        <w:tc>
          <w:tcPr>
            <w:tcW w:w="1133" w:type="dxa"/>
          </w:tcPr>
          <w:p w:rsidR="002E370B" w:rsidRPr="00130675" w:rsidRDefault="002E370B" w:rsidP="008F0827">
            <w:pPr>
              <w:rPr>
                <w:color w:val="002060"/>
                <w:sz w:val="16"/>
                <w:szCs w:val="16"/>
              </w:rPr>
            </w:pPr>
          </w:p>
        </w:tc>
        <w:tc>
          <w:tcPr>
            <w:tcW w:w="858" w:type="dxa"/>
          </w:tcPr>
          <w:p w:rsidR="002E370B" w:rsidRPr="00130675" w:rsidRDefault="002E370B" w:rsidP="008F0827">
            <w:pPr>
              <w:rPr>
                <w:color w:val="002060"/>
                <w:sz w:val="16"/>
                <w:szCs w:val="16"/>
              </w:rPr>
            </w:pPr>
          </w:p>
        </w:tc>
        <w:tc>
          <w:tcPr>
            <w:tcW w:w="851" w:type="dxa"/>
          </w:tcPr>
          <w:p w:rsidR="002E370B" w:rsidRPr="00130675" w:rsidRDefault="002E370B" w:rsidP="008F0827">
            <w:pPr>
              <w:rPr>
                <w:color w:val="002060"/>
                <w:sz w:val="16"/>
                <w:szCs w:val="16"/>
              </w:rPr>
            </w:pPr>
          </w:p>
        </w:tc>
        <w:tc>
          <w:tcPr>
            <w:tcW w:w="2185" w:type="dxa"/>
          </w:tcPr>
          <w:p w:rsidR="002E370B" w:rsidRPr="00130675" w:rsidRDefault="002E370B" w:rsidP="008F0827">
            <w:pPr>
              <w:rPr>
                <w:color w:val="002060"/>
                <w:sz w:val="16"/>
                <w:szCs w:val="16"/>
              </w:rPr>
            </w:pPr>
            <w:r>
              <w:rPr>
                <w:color w:val="002060"/>
                <w:sz w:val="16"/>
                <w:szCs w:val="16"/>
              </w:rPr>
              <w:t>Ligue/comité /Club/</w:t>
            </w:r>
            <w:r w:rsidRPr="00130675">
              <w:rPr>
                <w:color w:val="002060"/>
                <w:sz w:val="16"/>
                <w:szCs w:val="16"/>
              </w:rPr>
              <w:t>perso</w:t>
            </w:r>
          </w:p>
        </w:tc>
      </w:tr>
      <w:tr w:rsidR="002E370B" w:rsidRPr="00130675" w:rsidTr="008F0827">
        <w:tc>
          <w:tcPr>
            <w:tcW w:w="1846" w:type="dxa"/>
          </w:tcPr>
          <w:p w:rsidR="002E370B" w:rsidRPr="00130675" w:rsidRDefault="002E370B" w:rsidP="008F0827">
            <w:pPr>
              <w:rPr>
                <w:color w:val="002060"/>
                <w:sz w:val="16"/>
                <w:szCs w:val="16"/>
              </w:rPr>
            </w:pPr>
            <w:r>
              <w:rPr>
                <w:color w:val="002060"/>
                <w:sz w:val="16"/>
                <w:szCs w:val="16"/>
              </w:rPr>
              <w:t>Tournois internationaux</w:t>
            </w:r>
          </w:p>
        </w:tc>
        <w:tc>
          <w:tcPr>
            <w:tcW w:w="5066" w:type="dxa"/>
          </w:tcPr>
          <w:p w:rsidR="002E370B" w:rsidRPr="00130675" w:rsidRDefault="002E370B" w:rsidP="008F0827">
            <w:pPr>
              <w:rPr>
                <w:color w:val="002060"/>
                <w:sz w:val="16"/>
                <w:szCs w:val="16"/>
              </w:rPr>
            </w:pPr>
            <w:proofErr w:type="spellStart"/>
            <w:r>
              <w:rPr>
                <w:color w:val="002060"/>
                <w:sz w:val="16"/>
                <w:szCs w:val="16"/>
              </w:rPr>
              <w:t>Cf</w:t>
            </w:r>
            <w:proofErr w:type="spellEnd"/>
            <w:r>
              <w:rPr>
                <w:color w:val="002060"/>
                <w:sz w:val="16"/>
                <w:szCs w:val="16"/>
              </w:rPr>
              <w:t xml:space="preserve"> projet U15 pour parcours vers les sélections</w:t>
            </w:r>
          </w:p>
        </w:tc>
        <w:tc>
          <w:tcPr>
            <w:tcW w:w="1133" w:type="dxa"/>
          </w:tcPr>
          <w:p w:rsidR="002E370B" w:rsidRPr="00130675" w:rsidRDefault="002E370B" w:rsidP="008F0827">
            <w:pPr>
              <w:rPr>
                <w:color w:val="002060"/>
                <w:sz w:val="16"/>
                <w:szCs w:val="16"/>
              </w:rPr>
            </w:pPr>
          </w:p>
        </w:tc>
        <w:tc>
          <w:tcPr>
            <w:tcW w:w="858" w:type="dxa"/>
          </w:tcPr>
          <w:p w:rsidR="002E370B" w:rsidRPr="00130675" w:rsidRDefault="002E370B" w:rsidP="008F0827">
            <w:pPr>
              <w:rPr>
                <w:color w:val="002060"/>
                <w:sz w:val="16"/>
                <w:szCs w:val="16"/>
              </w:rPr>
            </w:pPr>
          </w:p>
        </w:tc>
        <w:tc>
          <w:tcPr>
            <w:tcW w:w="851" w:type="dxa"/>
          </w:tcPr>
          <w:p w:rsidR="002E370B" w:rsidRPr="00130675" w:rsidRDefault="002E370B" w:rsidP="008F0827">
            <w:pPr>
              <w:rPr>
                <w:color w:val="002060"/>
                <w:sz w:val="16"/>
                <w:szCs w:val="16"/>
              </w:rPr>
            </w:pPr>
          </w:p>
        </w:tc>
        <w:tc>
          <w:tcPr>
            <w:tcW w:w="2185" w:type="dxa"/>
          </w:tcPr>
          <w:p w:rsidR="002E370B" w:rsidRDefault="002E370B" w:rsidP="008F0827">
            <w:pPr>
              <w:rPr>
                <w:color w:val="002060"/>
                <w:sz w:val="16"/>
                <w:szCs w:val="16"/>
              </w:rPr>
            </w:pPr>
            <w:r>
              <w:rPr>
                <w:color w:val="002060"/>
                <w:sz w:val="16"/>
                <w:szCs w:val="16"/>
              </w:rPr>
              <w:t>Ligue/comité /Club/</w:t>
            </w:r>
            <w:r w:rsidRPr="00130675">
              <w:rPr>
                <w:color w:val="002060"/>
                <w:sz w:val="16"/>
                <w:szCs w:val="16"/>
              </w:rPr>
              <w:t>perso</w:t>
            </w:r>
          </w:p>
        </w:tc>
      </w:tr>
      <w:tr w:rsidR="00D542D9" w:rsidRPr="00130675" w:rsidTr="007D37A8">
        <w:tc>
          <w:tcPr>
            <w:tcW w:w="1846" w:type="dxa"/>
          </w:tcPr>
          <w:p w:rsidR="00D542D9" w:rsidRPr="00130675" w:rsidRDefault="001C320F" w:rsidP="00450EC8">
            <w:pPr>
              <w:rPr>
                <w:color w:val="002060"/>
                <w:sz w:val="16"/>
                <w:szCs w:val="16"/>
              </w:rPr>
            </w:pPr>
            <w:r w:rsidRPr="00130675">
              <w:rPr>
                <w:color w:val="002060"/>
                <w:sz w:val="16"/>
                <w:szCs w:val="16"/>
              </w:rPr>
              <w:t xml:space="preserve">Stage </w:t>
            </w:r>
            <w:r w:rsidR="00C80121">
              <w:rPr>
                <w:color w:val="002060"/>
                <w:sz w:val="16"/>
                <w:szCs w:val="16"/>
              </w:rPr>
              <w:t>INTERNATIONAL ETE</w:t>
            </w:r>
          </w:p>
        </w:tc>
        <w:tc>
          <w:tcPr>
            <w:tcW w:w="5066" w:type="dxa"/>
          </w:tcPr>
          <w:p w:rsidR="00D542D9" w:rsidRPr="00130675" w:rsidRDefault="001C320F" w:rsidP="00450EC8">
            <w:pPr>
              <w:rPr>
                <w:color w:val="002060"/>
                <w:sz w:val="16"/>
                <w:szCs w:val="16"/>
              </w:rPr>
            </w:pPr>
            <w:r w:rsidRPr="00130675">
              <w:rPr>
                <w:color w:val="002060"/>
                <w:sz w:val="16"/>
                <w:szCs w:val="16"/>
              </w:rPr>
              <w:t>Sélection 3 G + 3 F</w:t>
            </w:r>
          </w:p>
        </w:tc>
        <w:tc>
          <w:tcPr>
            <w:tcW w:w="1133" w:type="dxa"/>
          </w:tcPr>
          <w:p w:rsidR="00D542D9" w:rsidRPr="00130675" w:rsidRDefault="001C320F" w:rsidP="00450EC8">
            <w:pPr>
              <w:rPr>
                <w:color w:val="002060"/>
                <w:sz w:val="16"/>
                <w:szCs w:val="16"/>
              </w:rPr>
            </w:pPr>
            <w:r w:rsidRPr="00130675">
              <w:rPr>
                <w:color w:val="002060"/>
                <w:sz w:val="16"/>
                <w:szCs w:val="16"/>
              </w:rPr>
              <w:t xml:space="preserve">Semaine </w:t>
            </w:r>
            <w:r w:rsidR="00C80121">
              <w:rPr>
                <w:color w:val="002060"/>
                <w:sz w:val="16"/>
                <w:szCs w:val="16"/>
              </w:rPr>
              <w:t>27</w:t>
            </w:r>
          </w:p>
        </w:tc>
        <w:tc>
          <w:tcPr>
            <w:tcW w:w="858" w:type="dxa"/>
          </w:tcPr>
          <w:p w:rsidR="00D542D9" w:rsidRPr="00130675" w:rsidRDefault="001E1AA4" w:rsidP="00450EC8">
            <w:pPr>
              <w:rPr>
                <w:color w:val="002060"/>
                <w:sz w:val="16"/>
                <w:szCs w:val="16"/>
              </w:rPr>
            </w:pPr>
            <w:r w:rsidRPr="00130675">
              <w:rPr>
                <w:color w:val="002060"/>
                <w:sz w:val="16"/>
                <w:szCs w:val="16"/>
              </w:rPr>
              <w:t>6</w:t>
            </w:r>
          </w:p>
        </w:tc>
        <w:tc>
          <w:tcPr>
            <w:tcW w:w="851" w:type="dxa"/>
          </w:tcPr>
          <w:p w:rsidR="00D542D9" w:rsidRPr="00130675" w:rsidRDefault="001E1AA4" w:rsidP="00450EC8">
            <w:pPr>
              <w:rPr>
                <w:color w:val="002060"/>
                <w:sz w:val="16"/>
                <w:szCs w:val="16"/>
              </w:rPr>
            </w:pPr>
            <w:r w:rsidRPr="00130675">
              <w:rPr>
                <w:color w:val="002060"/>
                <w:sz w:val="16"/>
                <w:szCs w:val="16"/>
              </w:rPr>
              <w:t>2</w:t>
            </w:r>
          </w:p>
        </w:tc>
        <w:tc>
          <w:tcPr>
            <w:tcW w:w="2185" w:type="dxa"/>
          </w:tcPr>
          <w:p w:rsidR="00D542D9" w:rsidRPr="00130675" w:rsidRDefault="001E1AA4" w:rsidP="00450EC8">
            <w:pPr>
              <w:rPr>
                <w:color w:val="002060"/>
                <w:sz w:val="16"/>
                <w:szCs w:val="16"/>
              </w:rPr>
            </w:pPr>
            <w:r w:rsidRPr="00130675">
              <w:rPr>
                <w:color w:val="002060"/>
                <w:sz w:val="16"/>
                <w:szCs w:val="16"/>
              </w:rPr>
              <w:t>FFBAD France Jeune</w:t>
            </w:r>
          </w:p>
        </w:tc>
      </w:tr>
      <w:tr w:rsidR="00D542D9" w:rsidRPr="00130675" w:rsidTr="007D37A8">
        <w:tc>
          <w:tcPr>
            <w:tcW w:w="1846" w:type="dxa"/>
          </w:tcPr>
          <w:p w:rsidR="00D542D9" w:rsidRPr="00130675" w:rsidRDefault="001C320F" w:rsidP="00450EC8">
            <w:pPr>
              <w:rPr>
                <w:color w:val="002060"/>
                <w:sz w:val="16"/>
                <w:szCs w:val="16"/>
              </w:rPr>
            </w:pPr>
            <w:r w:rsidRPr="00130675">
              <w:rPr>
                <w:color w:val="002060"/>
                <w:sz w:val="16"/>
                <w:szCs w:val="16"/>
              </w:rPr>
              <w:t>Stage CFA U15</w:t>
            </w:r>
          </w:p>
        </w:tc>
        <w:tc>
          <w:tcPr>
            <w:tcW w:w="5066" w:type="dxa"/>
          </w:tcPr>
          <w:p w:rsidR="00D542D9" w:rsidRPr="00130675" w:rsidRDefault="000C5F29" w:rsidP="00450EC8">
            <w:pPr>
              <w:rPr>
                <w:color w:val="002060"/>
                <w:sz w:val="16"/>
                <w:szCs w:val="16"/>
              </w:rPr>
            </w:pPr>
            <w:r>
              <w:rPr>
                <w:color w:val="002060"/>
                <w:sz w:val="16"/>
                <w:szCs w:val="16"/>
              </w:rPr>
              <w:t xml:space="preserve">Sélection 4/5 </w:t>
            </w:r>
            <w:r w:rsidR="001C320F" w:rsidRPr="00130675">
              <w:rPr>
                <w:color w:val="002060"/>
                <w:sz w:val="16"/>
                <w:szCs w:val="16"/>
              </w:rPr>
              <w:t>G + 4</w:t>
            </w:r>
            <w:r w:rsidR="00154C96">
              <w:rPr>
                <w:color w:val="002060"/>
                <w:sz w:val="16"/>
                <w:szCs w:val="16"/>
              </w:rPr>
              <w:t>/5</w:t>
            </w:r>
            <w:r w:rsidR="001C320F" w:rsidRPr="00130675">
              <w:rPr>
                <w:color w:val="002060"/>
                <w:sz w:val="16"/>
                <w:szCs w:val="16"/>
              </w:rPr>
              <w:t xml:space="preserve"> F</w:t>
            </w:r>
          </w:p>
        </w:tc>
        <w:tc>
          <w:tcPr>
            <w:tcW w:w="1133" w:type="dxa"/>
          </w:tcPr>
          <w:p w:rsidR="00D542D9" w:rsidRPr="00130675" w:rsidRDefault="001C320F" w:rsidP="00450EC8">
            <w:pPr>
              <w:rPr>
                <w:color w:val="002060"/>
                <w:sz w:val="16"/>
                <w:szCs w:val="16"/>
              </w:rPr>
            </w:pPr>
            <w:r w:rsidRPr="00130675">
              <w:rPr>
                <w:color w:val="002060"/>
                <w:sz w:val="16"/>
                <w:szCs w:val="16"/>
              </w:rPr>
              <w:t>Semaine 27</w:t>
            </w:r>
          </w:p>
        </w:tc>
        <w:tc>
          <w:tcPr>
            <w:tcW w:w="858" w:type="dxa"/>
          </w:tcPr>
          <w:p w:rsidR="00D542D9" w:rsidRPr="00130675" w:rsidRDefault="00C80121" w:rsidP="00450EC8">
            <w:pPr>
              <w:rPr>
                <w:color w:val="002060"/>
                <w:sz w:val="16"/>
                <w:szCs w:val="16"/>
              </w:rPr>
            </w:pPr>
            <w:r>
              <w:rPr>
                <w:color w:val="002060"/>
                <w:sz w:val="16"/>
                <w:szCs w:val="16"/>
              </w:rPr>
              <w:t>8-10</w:t>
            </w:r>
          </w:p>
        </w:tc>
        <w:tc>
          <w:tcPr>
            <w:tcW w:w="851" w:type="dxa"/>
          </w:tcPr>
          <w:p w:rsidR="00D542D9" w:rsidRPr="00130675" w:rsidRDefault="00C80121" w:rsidP="00450EC8">
            <w:pPr>
              <w:rPr>
                <w:color w:val="002060"/>
                <w:sz w:val="16"/>
                <w:szCs w:val="16"/>
              </w:rPr>
            </w:pPr>
            <w:r>
              <w:rPr>
                <w:color w:val="002060"/>
                <w:sz w:val="16"/>
                <w:szCs w:val="16"/>
              </w:rPr>
              <w:t>3</w:t>
            </w:r>
          </w:p>
        </w:tc>
        <w:tc>
          <w:tcPr>
            <w:tcW w:w="2185" w:type="dxa"/>
          </w:tcPr>
          <w:p w:rsidR="00D542D9" w:rsidRPr="00130675" w:rsidRDefault="00154C96" w:rsidP="00450EC8">
            <w:pPr>
              <w:rPr>
                <w:color w:val="002060"/>
                <w:sz w:val="16"/>
                <w:szCs w:val="16"/>
              </w:rPr>
            </w:pPr>
            <w:proofErr w:type="spellStart"/>
            <w:r>
              <w:rPr>
                <w:color w:val="002060"/>
                <w:sz w:val="16"/>
                <w:szCs w:val="16"/>
              </w:rPr>
              <w:t>FFBaD</w:t>
            </w:r>
            <w:proofErr w:type="spellEnd"/>
            <w:r w:rsidR="00C80121">
              <w:rPr>
                <w:color w:val="002060"/>
                <w:sz w:val="16"/>
                <w:szCs w:val="16"/>
              </w:rPr>
              <w:t xml:space="preserve"> France Jeune</w:t>
            </w:r>
          </w:p>
        </w:tc>
      </w:tr>
      <w:tr w:rsidR="00D542D9" w:rsidRPr="00130675" w:rsidTr="007D37A8">
        <w:tc>
          <w:tcPr>
            <w:tcW w:w="1846" w:type="dxa"/>
          </w:tcPr>
          <w:p w:rsidR="00D542D9" w:rsidRPr="00130675" w:rsidRDefault="00D542D9" w:rsidP="00450EC8">
            <w:pPr>
              <w:rPr>
                <w:color w:val="002060"/>
                <w:sz w:val="16"/>
                <w:szCs w:val="16"/>
              </w:rPr>
            </w:pPr>
            <w:proofErr w:type="spellStart"/>
            <w:r w:rsidRPr="00130675">
              <w:rPr>
                <w:color w:val="002060"/>
                <w:sz w:val="16"/>
                <w:szCs w:val="16"/>
              </w:rPr>
              <w:t>Langenfeld</w:t>
            </w:r>
            <w:proofErr w:type="spellEnd"/>
          </w:p>
        </w:tc>
        <w:tc>
          <w:tcPr>
            <w:tcW w:w="5066" w:type="dxa"/>
          </w:tcPr>
          <w:p w:rsidR="00D542D9" w:rsidRPr="00130675" w:rsidRDefault="00C80121" w:rsidP="00450EC8">
            <w:pPr>
              <w:rPr>
                <w:color w:val="002060"/>
                <w:sz w:val="16"/>
                <w:szCs w:val="16"/>
              </w:rPr>
            </w:pPr>
            <w:r>
              <w:rPr>
                <w:color w:val="002060"/>
                <w:sz w:val="16"/>
                <w:szCs w:val="16"/>
              </w:rPr>
              <w:t xml:space="preserve">Sélection 4/5 </w:t>
            </w:r>
            <w:r w:rsidR="001E1AA4" w:rsidRPr="00130675">
              <w:rPr>
                <w:color w:val="002060"/>
                <w:sz w:val="16"/>
                <w:szCs w:val="16"/>
              </w:rPr>
              <w:t>G + 4</w:t>
            </w:r>
            <w:r>
              <w:rPr>
                <w:color w:val="002060"/>
                <w:sz w:val="16"/>
                <w:szCs w:val="16"/>
              </w:rPr>
              <w:t>-5</w:t>
            </w:r>
            <w:r w:rsidR="001E1AA4" w:rsidRPr="00130675">
              <w:rPr>
                <w:color w:val="002060"/>
                <w:sz w:val="16"/>
                <w:szCs w:val="16"/>
              </w:rPr>
              <w:t xml:space="preserve"> F</w:t>
            </w:r>
          </w:p>
        </w:tc>
        <w:tc>
          <w:tcPr>
            <w:tcW w:w="1133" w:type="dxa"/>
          </w:tcPr>
          <w:p w:rsidR="00D542D9" w:rsidRPr="00130675" w:rsidRDefault="001C320F" w:rsidP="00450EC8">
            <w:pPr>
              <w:rPr>
                <w:color w:val="002060"/>
                <w:sz w:val="16"/>
                <w:szCs w:val="16"/>
              </w:rPr>
            </w:pPr>
            <w:r w:rsidRPr="00130675">
              <w:rPr>
                <w:color w:val="002060"/>
                <w:sz w:val="16"/>
                <w:szCs w:val="16"/>
              </w:rPr>
              <w:t>Semaine 27</w:t>
            </w:r>
          </w:p>
        </w:tc>
        <w:tc>
          <w:tcPr>
            <w:tcW w:w="858" w:type="dxa"/>
          </w:tcPr>
          <w:p w:rsidR="00D542D9" w:rsidRPr="00130675" w:rsidRDefault="00C80121" w:rsidP="00450EC8">
            <w:pPr>
              <w:rPr>
                <w:color w:val="002060"/>
                <w:sz w:val="16"/>
                <w:szCs w:val="16"/>
              </w:rPr>
            </w:pPr>
            <w:r>
              <w:rPr>
                <w:color w:val="002060"/>
                <w:sz w:val="16"/>
                <w:szCs w:val="16"/>
              </w:rPr>
              <w:t>8-10</w:t>
            </w:r>
          </w:p>
        </w:tc>
        <w:tc>
          <w:tcPr>
            <w:tcW w:w="851" w:type="dxa"/>
          </w:tcPr>
          <w:p w:rsidR="00D542D9" w:rsidRPr="00130675" w:rsidRDefault="00C80121" w:rsidP="00450EC8">
            <w:pPr>
              <w:rPr>
                <w:color w:val="002060"/>
                <w:sz w:val="16"/>
                <w:szCs w:val="16"/>
              </w:rPr>
            </w:pPr>
            <w:r>
              <w:rPr>
                <w:color w:val="002060"/>
                <w:sz w:val="16"/>
                <w:szCs w:val="16"/>
              </w:rPr>
              <w:t>3</w:t>
            </w:r>
          </w:p>
        </w:tc>
        <w:tc>
          <w:tcPr>
            <w:tcW w:w="2185" w:type="dxa"/>
          </w:tcPr>
          <w:p w:rsidR="00D542D9" w:rsidRPr="00130675" w:rsidRDefault="00D542D9" w:rsidP="00450EC8">
            <w:pPr>
              <w:rPr>
                <w:color w:val="002060"/>
                <w:sz w:val="16"/>
                <w:szCs w:val="16"/>
              </w:rPr>
            </w:pPr>
            <w:proofErr w:type="spellStart"/>
            <w:r w:rsidRPr="00130675">
              <w:rPr>
                <w:color w:val="002060"/>
                <w:sz w:val="16"/>
                <w:szCs w:val="16"/>
              </w:rPr>
              <w:t>FFBaD</w:t>
            </w:r>
            <w:proofErr w:type="spellEnd"/>
            <w:r w:rsidR="00C80121">
              <w:rPr>
                <w:color w:val="002060"/>
                <w:sz w:val="16"/>
                <w:szCs w:val="16"/>
              </w:rPr>
              <w:t xml:space="preserve"> France Jeune</w:t>
            </w:r>
          </w:p>
        </w:tc>
      </w:tr>
      <w:tr w:rsidR="00D542D9" w:rsidRPr="00130675" w:rsidTr="007D37A8">
        <w:tc>
          <w:tcPr>
            <w:tcW w:w="1846" w:type="dxa"/>
          </w:tcPr>
          <w:p w:rsidR="00D542D9" w:rsidRPr="00130675" w:rsidRDefault="001E1AA4" w:rsidP="00450EC8">
            <w:pPr>
              <w:rPr>
                <w:color w:val="002060"/>
                <w:sz w:val="16"/>
                <w:szCs w:val="16"/>
              </w:rPr>
            </w:pPr>
            <w:r w:rsidRPr="00130675">
              <w:rPr>
                <w:color w:val="002060"/>
                <w:sz w:val="16"/>
                <w:szCs w:val="16"/>
              </w:rPr>
              <w:t>TOP Elite</w:t>
            </w:r>
          </w:p>
        </w:tc>
        <w:tc>
          <w:tcPr>
            <w:tcW w:w="5066" w:type="dxa"/>
          </w:tcPr>
          <w:p w:rsidR="00D542D9" w:rsidRPr="00130675" w:rsidRDefault="007D37A8" w:rsidP="00450EC8">
            <w:pPr>
              <w:rPr>
                <w:color w:val="002060"/>
                <w:sz w:val="16"/>
                <w:szCs w:val="16"/>
              </w:rPr>
            </w:pPr>
            <w:r>
              <w:rPr>
                <w:color w:val="002060"/>
                <w:sz w:val="16"/>
                <w:szCs w:val="16"/>
              </w:rPr>
              <w:t>Sur invitation DTN </w:t>
            </w:r>
            <w:proofErr w:type="gramStart"/>
            <w:r>
              <w:rPr>
                <w:color w:val="002060"/>
                <w:sz w:val="16"/>
                <w:szCs w:val="16"/>
              </w:rPr>
              <w:t xml:space="preserve">: </w:t>
            </w:r>
            <w:r w:rsidR="00C80121">
              <w:rPr>
                <w:color w:val="002060"/>
                <w:sz w:val="16"/>
                <w:szCs w:val="16"/>
              </w:rPr>
              <w:t xml:space="preserve"> 16</w:t>
            </w:r>
            <w:proofErr w:type="gramEnd"/>
            <w:r w:rsidR="003D4777">
              <w:rPr>
                <w:color w:val="002060"/>
                <w:sz w:val="16"/>
                <w:szCs w:val="16"/>
              </w:rPr>
              <w:t xml:space="preserve"> G + 12</w:t>
            </w:r>
            <w:r w:rsidR="001E1AA4" w:rsidRPr="00130675">
              <w:rPr>
                <w:color w:val="002060"/>
                <w:sz w:val="16"/>
                <w:szCs w:val="16"/>
              </w:rPr>
              <w:t xml:space="preserve"> F</w:t>
            </w:r>
            <w:r w:rsidR="00E0631B" w:rsidRPr="00130675">
              <w:rPr>
                <w:color w:val="002060"/>
                <w:sz w:val="16"/>
                <w:szCs w:val="16"/>
              </w:rPr>
              <w:t xml:space="preserve"> </w:t>
            </w:r>
            <w:r w:rsidR="00C80121">
              <w:rPr>
                <w:color w:val="002060"/>
                <w:sz w:val="16"/>
                <w:szCs w:val="16"/>
              </w:rPr>
              <w:t>participation obligatoire pour prétendre aux sélections du CFJ U15</w:t>
            </w:r>
          </w:p>
        </w:tc>
        <w:tc>
          <w:tcPr>
            <w:tcW w:w="1133" w:type="dxa"/>
          </w:tcPr>
          <w:p w:rsidR="00D542D9" w:rsidRPr="00130675" w:rsidRDefault="001E1AA4" w:rsidP="00450EC8">
            <w:pPr>
              <w:rPr>
                <w:color w:val="002060"/>
                <w:sz w:val="16"/>
                <w:szCs w:val="16"/>
              </w:rPr>
            </w:pPr>
            <w:r w:rsidRPr="00130675">
              <w:rPr>
                <w:color w:val="002060"/>
                <w:sz w:val="16"/>
                <w:szCs w:val="16"/>
              </w:rPr>
              <w:t>Semaine 27</w:t>
            </w:r>
          </w:p>
        </w:tc>
        <w:tc>
          <w:tcPr>
            <w:tcW w:w="858" w:type="dxa"/>
          </w:tcPr>
          <w:p w:rsidR="00D542D9" w:rsidRPr="00130675" w:rsidRDefault="00C80121" w:rsidP="00450EC8">
            <w:pPr>
              <w:rPr>
                <w:color w:val="002060"/>
                <w:sz w:val="16"/>
                <w:szCs w:val="16"/>
              </w:rPr>
            </w:pPr>
            <w:r>
              <w:rPr>
                <w:color w:val="002060"/>
                <w:sz w:val="16"/>
                <w:szCs w:val="16"/>
              </w:rPr>
              <w:t>32</w:t>
            </w:r>
          </w:p>
        </w:tc>
        <w:tc>
          <w:tcPr>
            <w:tcW w:w="851" w:type="dxa"/>
          </w:tcPr>
          <w:p w:rsidR="00D542D9" w:rsidRPr="00130675" w:rsidRDefault="001E1AA4" w:rsidP="00450EC8">
            <w:pPr>
              <w:rPr>
                <w:color w:val="002060"/>
                <w:sz w:val="16"/>
                <w:szCs w:val="16"/>
              </w:rPr>
            </w:pPr>
            <w:r w:rsidRPr="00130675">
              <w:rPr>
                <w:color w:val="002060"/>
                <w:sz w:val="16"/>
                <w:szCs w:val="16"/>
              </w:rPr>
              <w:t>2</w:t>
            </w:r>
          </w:p>
        </w:tc>
        <w:tc>
          <w:tcPr>
            <w:tcW w:w="2185" w:type="dxa"/>
          </w:tcPr>
          <w:p w:rsidR="00D542D9" w:rsidRPr="00130675" w:rsidRDefault="001E1AA4" w:rsidP="00450EC8">
            <w:pPr>
              <w:rPr>
                <w:color w:val="002060"/>
                <w:sz w:val="16"/>
                <w:szCs w:val="16"/>
              </w:rPr>
            </w:pPr>
            <w:r w:rsidRPr="00130675">
              <w:rPr>
                <w:color w:val="002060"/>
                <w:sz w:val="16"/>
                <w:szCs w:val="16"/>
              </w:rPr>
              <w:t>Ligue/Club/comité/club/pe</w:t>
            </w:r>
            <w:r w:rsidR="00C80121">
              <w:rPr>
                <w:color w:val="002060"/>
                <w:sz w:val="16"/>
                <w:szCs w:val="16"/>
              </w:rPr>
              <w:t>rso</w:t>
            </w:r>
          </w:p>
        </w:tc>
      </w:tr>
      <w:tr w:rsidR="00D542D9" w:rsidRPr="00130675" w:rsidTr="007D37A8">
        <w:tc>
          <w:tcPr>
            <w:tcW w:w="1846" w:type="dxa"/>
          </w:tcPr>
          <w:p w:rsidR="00D542D9" w:rsidRPr="00130675" w:rsidRDefault="00D542D9" w:rsidP="00450EC8">
            <w:pPr>
              <w:rPr>
                <w:color w:val="002060"/>
                <w:sz w:val="16"/>
                <w:szCs w:val="16"/>
              </w:rPr>
            </w:pPr>
            <w:proofErr w:type="spellStart"/>
            <w:r w:rsidRPr="00130675">
              <w:rPr>
                <w:color w:val="002060"/>
                <w:sz w:val="16"/>
                <w:szCs w:val="16"/>
              </w:rPr>
              <w:t>Danish</w:t>
            </w:r>
            <w:proofErr w:type="spellEnd"/>
            <w:r w:rsidRPr="00130675">
              <w:rPr>
                <w:color w:val="002060"/>
                <w:sz w:val="16"/>
                <w:szCs w:val="16"/>
              </w:rPr>
              <w:t xml:space="preserve"> Junior </w:t>
            </w:r>
            <w:proofErr w:type="spellStart"/>
            <w:r w:rsidRPr="00130675">
              <w:rPr>
                <w:color w:val="002060"/>
                <w:sz w:val="16"/>
                <w:szCs w:val="16"/>
              </w:rPr>
              <w:t>Cup</w:t>
            </w:r>
            <w:proofErr w:type="spellEnd"/>
          </w:p>
        </w:tc>
        <w:tc>
          <w:tcPr>
            <w:tcW w:w="5066" w:type="dxa"/>
          </w:tcPr>
          <w:p w:rsidR="00D542D9" w:rsidRPr="00130675" w:rsidRDefault="00D542D9" w:rsidP="00450EC8">
            <w:pPr>
              <w:rPr>
                <w:color w:val="002060"/>
                <w:sz w:val="16"/>
                <w:szCs w:val="16"/>
              </w:rPr>
            </w:pPr>
            <w:r w:rsidRPr="00130675">
              <w:rPr>
                <w:color w:val="002060"/>
                <w:sz w:val="16"/>
                <w:szCs w:val="16"/>
              </w:rPr>
              <w:t>Sélecti</w:t>
            </w:r>
            <w:r w:rsidR="001E1AA4" w:rsidRPr="00130675">
              <w:rPr>
                <w:color w:val="002060"/>
                <w:sz w:val="16"/>
                <w:szCs w:val="16"/>
              </w:rPr>
              <w:t xml:space="preserve">on </w:t>
            </w:r>
            <w:r w:rsidR="00C80121">
              <w:rPr>
                <w:color w:val="002060"/>
                <w:sz w:val="16"/>
                <w:szCs w:val="16"/>
              </w:rPr>
              <w:t>5/</w:t>
            </w:r>
            <w:r w:rsidR="001E1AA4" w:rsidRPr="00130675">
              <w:rPr>
                <w:color w:val="002060"/>
                <w:sz w:val="16"/>
                <w:szCs w:val="16"/>
              </w:rPr>
              <w:t xml:space="preserve">6 G + </w:t>
            </w:r>
            <w:r w:rsidR="00C80121">
              <w:rPr>
                <w:color w:val="002060"/>
                <w:sz w:val="16"/>
                <w:szCs w:val="16"/>
              </w:rPr>
              <w:t>5/</w:t>
            </w:r>
            <w:r w:rsidR="001E1AA4" w:rsidRPr="00130675">
              <w:rPr>
                <w:color w:val="002060"/>
                <w:sz w:val="16"/>
                <w:szCs w:val="16"/>
              </w:rPr>
              <w:t>6 F</w:t>
            </w:r>
            <w:r w:rsidR="00E0631B" w:rsidRPr="00130675">
              <w:rPr>
                <w:color w:val="002060"/>
                <w:sz w:val="16"/>
                <w:szCs w:val="16"/>
              </w:rPr>
              <w:t xml:space="preserve"> </w:t>
            </w:r>
          </w:p>
        </w:tc>
        <w:tc>
          <w:tcPr>
            <w:tcW w:w="1133" w:type="dxa"/>
          </w:tcPr>
          <w:p w:rsidR="00D542D9" w:rsidRPr="00130675" w:rsidRDefault="00D542D9" w:rsidP="00450EC8">
            <w:pPr>
              <w:rPr>
                <w:color w:val="002060"/>
                <w:sz w:val="16"/>
                <w:szCs w:val="16"/>
              </w:rPr>
            </w:pPr>
            <w:r w:rsidRPr="00130675">
              <w:rPr>
                <w:color w:val="002060"/>
                <w:sz w:val="16"/>
                <w:szCs w:val="16"/>
              </w:rPr>
              <w:t>Semaine 3</w:t>
            </w:r>
            <w:r w:rsidR="001E1AA4" w:rsidRPr="00130675">
              <w:rPr>
                <w:color w:val="002060"/>
                <w:sz w:val="16"/>
                <w:szCs w:val="16"/>
              </w:rPr>
              <w:t>7</w:t>
            </w:r>
          </w:p>
        </w:tc>
        <w:tc>
          <w:tcPr>
            <w:tcW w:w="858" w:type="dxa"/>
          </w:tcPr>
          <w:p w:rsidR="00D542D9" w:rsidRPr="00130675" w:rsidRDefault="00C80121" w:rsidP="00450EC8">
            <w:pPr>
              <w:rPr>
                <w:color w:val="002060"/>
                <w:sz w:val="16"/>
                <w:szCs w:val="16"/>
              </w:rPr>
            </w:pPr>
            <w:r>
              <w:rPr>
                <w:color w:val="002060"/>
                <w:sz w:val="16"/>
                <w:szCs w:val="16"/>
              </w:rPr>
              <w:t>10-</w:t>
            </w:r>
            <w:r w:rsidR="00105B29" w:rsidRPr="00130675">
              <w:rPr>
                <w:color w:val="002060"/>
                <w:sz w:val="16"/>
                <w:szCs w:val="16"/>
              </w:rPr>
              <w:t>12</w:t>
            </w:r>
          </w:p>
        </w:tc>
        <w:tc>
          <w:tcPr>
            <w:tcW w:w="851" w:type="dxa"/>
          </w:tcPr>
          <w:p w:rsidR="00D542D9" w:rsidRPr="00130675" w:rsidRDefault="001E1AA4" w:rsidP="00450EC8">
            <w:pPr>
              <w:rPr>
                <w:color w:val="002060"/>
                <w:sz w:val="16"/>
                <w:szCs w:val="16"/>
              </w:rPr>
            </w:pPr>
            <w:r w:rsidRPr="00130675">
              <w:rPr>
                <w:color w:val="002060"/>
                <w:sz w:val="16"/>
                <w:szCs w:val="16"/>
              </w:rPr>
              <w:t>3</w:t>
            </w:r>
          </w:p>
        </w:tc>
        <w:tc>
          <w:tcPr>
            <w:tcW w:w="2185" w:type="dxa"/>
          </w:tcPr>
          <w:p w:rsidR="00D542D9" w:rsidRPr="00130675" w:rsidRDefault="00D542D9" w:rsidP="00450EC8">
            <w:pPr>
              <w:rPr>
                <w:color w:val="002060"/>
                <w:sz w:val="16"/>
                <w:szCs w:val="16"/>
              </w:rPr>
            </w:pPr>
            <w:proofErr w:type="spellStart"/>
            <w:r w:rsidRPr="00130675">
              <w:rPr>
                <w:color w:val="002060"/>
                <w:sz w:val="16"/>
                <w:szCs w:val="16"/>
              </w:rPr>
              <w:t>FFBaD</w:t>
            </w:r>
            <w:proofErr w:type="spellEnd"/>
            <w:r w:rsidR="00C80121">
              <w:rPr>
                <w:color w:val="002060"/>
                <w:sz w:val="16"/>
                <w:szCs w:val="16"/>
              </w:rPr>
              <w:t xml:space="preserve"> France Jeune</w:t>
            </w:r>
          </w:p>
        </w:tc>
      </w:tr>
      <w:tr w:rsidR="00D542D9" w:rsidRPr="00130675" w:rsidTr="007D37A8">
        <w:tc>
          <w:tcPr>
            <w:tcW w:w="1846" w:type="dxa"/>
          </w:tcPr>
          <w:p w:rsidR="00D542D9" w:rsidRPr="00130675" w:rsidRDefault="00D542D9" w:rsidP="00450EC8">
            <w:pPr>
              <w:rPr>
                <w:color w:val="002060"/>
                <w:sz w:val="16"/>
                <w:szCs w:val="16"/>
                <w:lang w:val="en-US"/>
              </w:rPr>
            </w:pPr>
            <w:proofErr w:type="spellStart"/>
            <w:r w:rsidRPr="00130675">
              <w:rPr>
                <w:color w:val="002060"/>
                <w:sz w:val="16"/>
                <w:szCs w:val="16"/>
                <w:lang w:val="en-US"/>
              </w:rPr>
              <w:t>Semaine</w:t>
            </w:r>
            <w:proofErr w:type="spellEnd"/>
            <w:r w:rsidRPr="00130675">
              <w:rPr>
                <w:color w:val="002060"/>
                <w:sz w:val="16"/>
                <w:szCs w:val="16"/>
                <w:lang w:val="en-US"/>
              </w:rPr>
              <w:t xml:space="preserve"> ODENSE + </w:t>
            </w:r>
            <w:proofErr w:type="spellStart"/>
            <w:r w:rsidRPr="00130675">
              <w:rPr>
                <w:color w:val="002060"/>
                <w:sz w:val="16"/>
                <w:szCs w:val="16"/>
                <w:lang w:val="en-US"/>
              </w:rPr>
              <w:t>Yonex</w:t>
            </w:r>
            <w:proofErr w:type="spellEnd"/>
            <w:r w:rsidRPr="00130675">
              <w:rPr>
                <w:color w:val="002060"/>
                <w:sz w:val="16"/>
                <w:szCs w:val="16"/>
                <w:lang w:val="en-US"/>
              </w:rPr>
              <w:t xml:space="preserve"> Danish Junior</w:t>
            </w:r>
          </w:p>
        </w:tc>
        <w:tc>
          <w:tcPr>
            <w:tcW w:w="5066" w:type="dxa"/>
          </w:tcPr>
          <w:p w:rsidR="00D542D9" w:rsidRPr="00130675" w:rsidRDefault="001E1AA4" w:rsidP="00450EC8">
            <w:pPr>
              <w:rPr>
                <w:color w:val="002060"/>
                <w:sz w:val="16"/>
                <w:szCs w:val="16"/>
              </w:rPr>
            </w:pPr>
            <w:r w:rsidRPr="00130675">
              <w:rPr>
                <w:color w:val="002060"/>
                <w:sz w:val="16"/>
                <w:szCs w:val="16"/>
              </w:rPr>
              <w:t>Sur Sélection/proposition U15</w:t>
            </w:r>
            <w:r w:rsidR="00C80121">
              <w:rPr>
                <w:color w:val="002060"/>
                <w:sz w:val="16"/>
                <w:szCs w:val="16"/>
              </w:rPr>
              <w:t xml:space="preserve"> </w:t>
            </w:r>
            <w:proofErr w:type="spellStart"/>
            <w:r w:rsidR="00C80121">
              <w:rPr>
                <w:color w:val="002060"/>
                <w:sz w:val="16"/>
                <w:szCs w:val="16"/>
              </w:rPr>
              <w:t>FFBaD</w:t>
            </w:r>
            <w:proofErr w:type="spellEnd"/>
            <w:r w:rsidR="00C80121">
              <w:rPr>
                <w:color w:val="002060"/>
                <w:sz w:val="16"/>
                <w:szCs w:val="16"/>
              </w:rPr>
              <w:t xml:space="preserve">  Maximum : 8</w:t>
            </w:r>
            <w:r w:rsidR="00D542D9" w:rsidRPr="00130675">
              <w:rPr>
                <w:color w:val="002060"/>
                <w:sz w:val="16"/>
                <w:szCs w:val="16"/>
              </w:rPr>
              <w:t xml:space="preserve"> joueurs</w:t>
            </w:r>
          </w:p>
        </w:tc>
        <w:tc>
          <w:tcPr>
            <w:tcW w:w="1133" w:type="dxa"/>
          </w:tcPr>
          <w:p w:rsidR="00D542D9" w:rsidRPr="00130675" w:rsidRDefault="00D542D9" w:rsidP="00450EC8">
            <w:pPr>
              <w:rPr>
                <w:color w:val="002060"/>
                <w:sz w:val="16"/>
                <w:szCs w:val="16"/>
              </w:rPr>
            </w:pPr>
            <w:r w:rsidRPr="00130675">
              <w:rPr>
                <w:color w:val="002060"/>
                <w:sz w:val="16"/>
                <w:szCs w:val="16"/>
              </w:rPr>
              <w:t>Semaine 3</w:t>
            </w:r>
            <w:r w:rsidR="001E1AA4" w:rsidRPr="00130675">
              <w:rPr>
                <w:color w:val="002060"/>
                <w:sz w:val="16"/>
                <w:szCs w:val="16"/>
              </w:rPr>
              <w:t>7</w:t>
            </w:r>
          </w:p>
        </w:tc>
        <w:tc>
          <w:tcPr>
            <w:tcW w:w="858" w:type="dxa"/>
          </w:tcPr>
          <w:p w:rsidR="00D542D9" w:rsidRPr="00130675" w:rsidRDefault="004246D5" w:rsidP="00450EC8">
            <w:pPr>
              <w:rPr>
                <w:color w:val="002060"/>
                <w:sz w:val="16"/>
                <w:szCs w:val="16"/>
                <w:lang w:val="en-US"/>
              </w:rPr>
            </w:pPr>
            <w:r>
              <w:rPr>
                <w:color w:val="002060"/>
                <w:sz w:val="16"/>
                <w:szCs w:val="16"/>
                <w:lang w:val="en-US"/>
              </w:rPr>
              <w:t>4</w:t>
            </w:r>
            <w:r w:rsidR="00C80121">
              <w:rPr>
                <w:color w:val="002060"/>
                <w:sz w:val="16"/>
                <w:szCs w:val="16"/>
                <w:lang w:val="en-US"/>
              </w:rPr>
              <w:t>-8</w:t>
            </w:r>
          </w:p>
        </w:tc>
        <w:tc>
          <w:tcPr>
            <w:tcW w:w="851" w:type="dxa"/>
          </w:tcPr>
          <w:p w:rsidR="00D542D9" w:rsidRPr="00130675" w:rsidRDefault="00105B29" w:rsidP="00450EC8">
            <w:pPr>
              <w:rPr>
                <w:color w:val="002060"/>
                <w:sz w:val="16"/>
                <w:szCs w:val="16"/>
                <w:lang w:val="en-US"/>
              </w:rPr>
            </w:pPr>
            <w:r w:rsidRPr="00130675">
              <w:rPr>
                <w:color w:val="002060"/>
                <w:sz w:val="16"/>
                <w:szCs w:val="16"/>
                <w:lang w:val="en-US"/>
              </w:rPr>
              <w:t>2</w:t>
            </w:r>
          </w:p>
        </w:tc>
        <w:tc>
          <w:tcPr>
            <w:tcW w:w="2185" w:type="dxa"/>
          </w:tcPr>
          <w:p w:rsidR="00D542D9" w:rsidRPr="00130675" w:rsidRDefault="00D542D9" w:rsidP="00450EC8">
            <w:pPr>
              <w:rPr>
                <w:color w:val="002060"/>
                <w:sz w:val="16"/>
                <w:szCs w:val="16"/>
                <w:lang w:val="en-US"/>
              </w:rPr>
            </w:pPr>
            <w:proofErr w:type="spellStart"/>
            <w:r w:rsidRPr="00130675">
              <w:rPr>
                <w:color w:val="002060"/>
                <w:sz w:val="16"/>
                <w:szCs w:val="16"/>
                <w:lang w:val="en-US"/>
              </w:rPr>
              <w:t>FFBaD</w:t>
            </w:r>
            <w:proofErr w:type="spellEnd"/>
            <w:r w:rsidRPr="00130675">
              <w:rPr>
                <w:color w:val="002060"/>
                <w:sz w:val="16"/>
                <w:szCs w:val="16"/>
                <w:lang w:val="en-US"/>
              </w:rPr>
              <w:t xml:space="preserve"> + Participation </w:t>
            </w:r>
            <w:proofErr w:type="spellStart"/>
            <w:r w:rsidRPr="00130675">
              <w:rPr>
                <w:color w:val="002060"/>
                <w:sz w:val="16"/>
                <w:szCs w:val="16"/>
                <w:lang w:val="en-US"/>
              </w:rPr>
              <w:t>perso</w:t>
            </w:r>
            <w:proofErr w:type="spellEnd"/>
            <w:r w:rsidRPr="00130675">
              <w:rPr>
                <w:color w:val="002060"/>
                <w:sz w:val="16"/>
                <w:szCs w:val="16"/>
                <w:lang w:val="en-US"/>
              </w:rPr>
              <w:t xml:space="preserve"> = 200 Euros</w:t>
            </w:r>
          </w:p>
        </w:tc>
      </w:tr>
      <w:tr w:rsidR="00D542D9" w:rsidRPr="00130675" w:rsidTr="007D37A8">
        <w:tc>
          <w:tcPr>
            <w:tcW w:w="1846" w:type="dxa"/>
          </w:tcPr>
          <w:p w:rsidR="00D542D9" w:rsidRPr="00130675" w:rsidRDefault="00D542D9" w:rsidP="00450EC8">
            <w:pPr>
              <w:rPr>
                <w:color w:val="002060"/>
                <w:sz w:val="16"/>
                <w:szCs w:val="16"/>
                <w:lang w:val="en-US"/>
              </w:rPr>
            </w:pPr>
            <w:r w:rsidRPr="00130675">
              <w:rPr>
                <w:color w:val="002060"/>
                <w:sz w:val="16"/>
                <w:szCs w:val="16"/>
                <w:lang w:val="en-US"/>
              </w:rPr>
              <w:t xml:space="preserve">TNJ </w:t>
            </w:r>
            <w:r w:rsidR="001E1AA4" w:rsidRPr="00130675">
              <w:rPr>
                <w:color w:val="002060"/>
                <w:sz w:val="16"/>
                <w:szCs w:val="16"/>
                <w:lang w:val="en-US"/>
              </w:rPr>
              <w:t>1</w:t>
            </w:r>
          </w:p>
        </w:tc>
        <w:tc>
          <w:tcPr>
            <w:tcW w:w="5066" w:type="dxa"/>
          </w:tcPr>
          <w:p w:rsidR="00D542D9" w:rsidRPr="00130675" w:rsidRDefault="00D542D9" w:rsidP="001E1AA4">
            <w:pPr>
              <w:rPr>
                <w:color w:val="002060"/>
                <w:sz w:val="16"/>
                <w:szCs w:val="16"/>
              </w:rPr>
            </w:pPr>
            <w:r w:rsidRPr="00130675">
              <w:rPr>
                <w:color w:val="002060"/>
                <w:sz w:val="16"/>
                <w:szCs w:val="16"/>
              </w:rPr>
              <w:t>Participation obligatoire au TNJ</w:t>
            </w:r>
            <w:r w:rsidR="001E1AA4" w:rsidRPr="00130675">
              <w:rPr>
                <w:color w:val="002060"/>
                <w:sz w:val="16"/>
                <w:szCs w:val="16"/>
              </w:rPr>
              <w:t xml:space="preserve"> 1</w:t>
            </w:r>
            <w:r w:rsidRPr="00130675">
              <w:rPr>
                <w:color w:val="002060"/>
                <w:sz w:val="16"/>
                <w:szCs w:val="16"/>
              </w:rPr>
              <w:t xml:space="preserve"> </w:t>
            </w:r>
            <w:r w:rsidR="005741F0">
              <w:rPr>
                <w:color w:val="002060"/>
                <w:sz w:val="16"/>
                <w:szCs w:val="16"/>
              </w:rPr>
              <w:t>si qualifié</w:t>
            </w:r>
            <w:r w:rsidR="007D37A8">
              <w:rPr>
                <w:color w:val="002060"/>
                <w:sz w:val="16"/>
                <w:szCs w:val="16"/>
              </w:rPr>
              <w:t xml:space="preserve"> pour préte</w:t>
            </w:r>
            <w:r w:rsidR="00C80121">
              <w:rPr>
                <w:color w:val="002060"/>
                <w:sz w:val="16"/>
                <w:szCs w:val="16"/>
              </w:rPr>
              <w:t>ndre aux sélections du CFJ</w:t>
            </w:r>
            <w:r w:rsidR="007D37A8">
              <w:rPr>
                <w:color w:val="002060"/>
                <w:sz w:val="16"/>
                <w:szCs w:val="16"/>
              </w:rPr>
              <w:t xml:space="preserve"> U15</w:t>
            </w:r>
            <w:r w:rsidR="005741F0">
              <w:rPr>
                <w:color w:val="002060"/>
                <w:sz w:val="16"/>
                <w:szCs w:val="16"/>
              </w:rPr>
              <w:t xml:space="preserve"> et </w:t>
            </w:r>
            <w:proofErr w:type="spellStart"/>
            <w:r w:rsidR="005741F0">
              <w:rPr>
                <w:color w:val="002060"/>
                <w:sz w:val="16"/>
                <w:szCs w:val="16"/>
              </w:rPr>
              <w:t>Eqdf</w:t>
            </w:r>
            <w:proofErr w:type="spellEnd"/>
            <w:r w:rsidR="005741F0">
              <w:rPr>
                <w:color w:val="002060"/>
                <w:sz w:val="16"/>
                <w:szCs w:val="16"/>
              </w:rPr>
              <w:t xml:space="preserve"> U15</w:t>
            </w:r>
          </w:p>
        </w:tc>
        <w:tc>
          <w:tcPr>
            <w:tcW w:w="1133" w:type="dxa"/>
          </w:tcPr>
          <w:p w:rsidR="00D542D9" w:rsidRPr="00130675" w:rsidRDefault="00D542D9" w:rsidP="00450EC8">
            <w:pPr>
              <w:rPr>
                <w:color w:val="002060"/>
                <w:sz w:val="16"/>
                <w:szCs w:val="16"/>
              </w:rPr>
            </w:pPr>
          </w:p>
        </w:tc>
        <w:tc>
          <w:tcPr>
            <w:tcW w:w="858" w:type="dxa"/>
          </w:tcPr>
          <w:p w:rsidR="00D542D9" w:rsidRPr="00130675" w:rsidRDefault="00D542D9" w:rsidP="00450EC8">
            <w:pPr>
              <w:rPr>
                <w:color w:val="002060"/>
                <w:sz w:val="16"/>
                <w:szCs w:val="16"/>
              </w:rPr>
            </w:pPr>
          </w:p>
        </w:tc>
        <w:tc>
          <w:tcPr>
            <w:tcW w:w="851" w:type="dxa"/>
          </w:tcPr>
          <w:p w:rsidR="00D542D9" w:rsidRPr="00130675" w:rsidRDefault="00D542D9" w:rsidP="00450EC8">
            <w:pPr>
              <w:rPr>
                <w:color w:val="002060"/>
                <w:sz w:val="16"/>
                <w:szCs w:val="16"/>
              </w:rPr>
            </w:pPr>
          </w:p>
        </w:tc>
        <w:tc>
          <w:tcPr>
            <w:tcW w:w="2185" w:type="dxa"/>
          </w:tcPr>
          <w:p w:rsidR="00D542D9" w:rsidRPr="00130675" w:rsidRDefault="00D542D9" w:rsidP="00450EC8">
            <w:pPr>
              <w:rPr>
                <w:color w:val="002060"/>
                <w:sz w:val="16"/>
                <w:szCs w:val="16"/>
              </w:rPr>
            </w:pPr>
            <w:r w:rsidRPr="00130675">
              <w:rPr>
                <w:color w:val="002060"/>
                <w:sz w:val="16"/>
                <w:szCs w:val="16"/>
              </w:rPr>
              <w:t>Ligue/Comité/club</w:t>
            </w:r>
            <w:r w:rsidR="002E370B">
              <w:rPr>
                <w:color w:val="002060"/>
                <w:sz w:val="16"/>
                <w:szCs w:val="16"/>
              </w:rPr>
              <w:t>/perso</w:t>
            </w:r>
          </w:p>
        </w:tc>
      </w:tr>
      <w:tr w:rsidR="005C7402" w:rsidRPr="00130675" w:rsidTr="007D37A8">
        <w:tc>
          <w:tcPr>
            <w:tcW w:w="1846" w:type="dxa"/>
          </w:tcPr>
          <w:p w:rsidR="005C7402" w:rsidRPr="005C7402" w:rsidRDefault="005C7402" w:rsidP="004E321D">
            <w:pPr>
              <w:rPr>
                <w:color w:val="002060"/>
                <w:sz w:val="16"/>
                <w:szCs w:val="16"/>
              </w:rPr>
            </w:pPr>
            <w:r w:rsidRPr="005C7402">
              <w:rPr>
                <w:color w:val="002060"/>
                <w:sz w:val="16"/>
                <w:szCs w:val="16"/>
              </w:rPr>
              <w:t>Semaine immersion Copenhague + tournoi GREVE</w:t>
            </w:r>
          </w:p>
        </w:tc>
        <w:tc>
          <w:tcPr>
            <w:tcW w:w="5066" w:type="dxa"/>
          </w:tcPr>
          <w:p w:rsidR="005C7402" w:rsidRPr="00130675" w:rsidRDefault="005C7402" w:rsidP="004E321D">
            <w:pPr>
              <w:rPr>
                <w:color w:val="002060"/>
                <w:sz w:val="16"/>
                <w:szCs w:val="16"/>
              </w:rPr>
            </w:pPr>
            <w:r w:rsidRPr="00130675">
              <w:rPr>
                <w:color w:val="002060"/>
                <w:sz w:val="16"/>
                <w:szCs w:val="16"/>
              </w:rPr>
              <w:t>Sur Sélection/proposition U15</w:t>
            </w:r>
            <w:r>
              <w:rPr>
                <w:color w:val="002060"/>
                <w:sz w:val="16"/>
                <w:szCs w:val="16"/>
              </w:rPr>
              <w:t xml:space="preserve"> </w:t>
            </w:r>
            <w:proofErr w:type="spellStart"/>
            <w:r>
              <w:rPr>
                <w:color w:val="002060"/>
                <w:sz w:val="16"/>
                <w:szCs w:val="16"/>
              </w:rPr>
              <w:t>FFBaD</w:t>
            </w:r>
            <w:proofErr w:type="spellEnd"/>
            <w:r>
              <w:rPr>
                <w:color w:val="002060"/>
                <w:sz w:val="16"/>
                <w:szCs w:val="16"/>
              </w:rPr>
              <w:t xml:space="preserve">  Maximum : 8</w:t>
            </w:r>
            <w:r w:rsidRPr="00130675">
              <w:rPr>
                <w:color w:val="002060"/>
                <w:sz w:val="16"/>
                <w:szCs w:val="16"/>
              </w:rPr>
              <w:t xml:space="preserve"> joueurs</w:t>
            </w:r>
          </w:p>
        </w:tc>
        <w:tc>
          <w:tcPr>
            <w:tcW w:w="1133" w:type="dxa"/>
          </w:tcPr>
          <w:p w:rsidR="005C7402" w:rsidRPr="00130675" w:rsidRDefault="005C7402" w:rsidP="004E321D">
            <w:pPr>
              <w:rPr>
                <w:color w:val="002060"/>
                <w:sz w:val="16"/>
                <w:szCs w:val="16"/>
              </w:rPr>
            </w:pPr>
            <w:r>
              <w:rPr>
                <w:color w:val="002060"/>
                <w:sz w:val="16"/>
                <w:szCs w:val="16"/>
              </w:rPr>
              <w:t>Semaine 45</w:t>
            </w:r>
          </w:p>
        </w:tc>
        <w:tc>
          <w:tcPr>
            <w:tcW w:w="858" w:type="dxa"/>
          </w:tcPr>
          <w:p w:rsidR="005C7402" w:rsidRPr="00130675" w:rsidRDefault="005C7402" w:rsidP="004E321D">
            <w:pPr>
              <w:rPr>
                <w:color w:val="002060"/>
                <w:sz w:val="16"/>
                <w:szCs w:val="16"/>
              </w:rPr>
            </w:pPr>
            <w:r>
              <w:rPr>
                <w:color w:val="002060"/>
                <w:sz w:val="16"/>
                <w:szCs w:val="16"/>
              </w:rPr>
              <w:t>4-8</w:t>
            </w:r>
          </w:p>
        </w:tc>
        <w:tc>
          <w:tcPr>
            <w:tcW w:w="851" w:type="dxa"/>
          </w:tcPr>
          <w:p w:rsidR="005C7402" w:rsidRPr="00130675" w:rsidRDefault="005C7402" w:rsidP="004E321D">
            <w:pPr>
              <w:rPr>
                <w:color w:val="002060"/>
                <w:sz w:val="16"/>
                <w:szCs w:val="16"/>
              </w:rPr>
            </w:pPr>
            <w:r>
              <w:rPr>
                <w:color w:val="002060"/>
                <w:sz w:val="16"/>
                <w:szCs w:val="16"/>
              </w:rPr>
              <w:t>2</w:t>
            </w:r>
          </w:p>
        </w:tc>
        <w:tc>
          <w:tcPr>
            <w:tcW w:w="2185" w:type="dxa"/>
          </w:tcPr>
          <w:p w:rsidR="005C7402" w:rsidRPr="00130675" w:rsidRDefault="005C7402" w:rsidP="004E321D">
            <w:pPr>
              <w:rPr>
                <w:color w:val="002060"/>
                <w:sz w:val="16"/>
                <w:szCs w:val="16"/>
              </w:rPr>
            </w:pPr>
            <w:proofErr w:type="spellStart"/>
            <w:r>
              <w:rPr>
                <w:color w:val="002060"/>
                <w:sz w:val="16"/>
                <w:szCs w:val="16"/>
              </w:rPr>
              <w:t>FFBaD</w:t>
            </w:r>
            <w:proofErr w:type="spellEnd"/>
            <w:r>
              <w:rPr>
                <w:color w:val="002060"/>
                <w:sz w:val="16"/>
                <w:szCs w:val="16"/>
              </w:rPr>
              <w:t xml:space="preserve"> France jeune</w:t>
            </w:r>
          </w:p>
        </w:tc>
      </w:tr>
      <w:tr w:rsidR="001E1AA4" w:rsidRPr="00130675" w:rsidTr="007D37A8">
        <w:tc>
          <w:tcPr>
            <w:tcW w:w="1846" w:type="dxa"/>
          </w:tcPr>
          <w:p w:rsidR="001E1AA4" w:rsidRPr="00130675" w:rsidRDefault="001E1AA4" w:rsidP="004E321D">
            <w:pPr>
              <w:rPr>
                <w:color w:val="002060"/>
                <w:sz w:val="16"/>
                <w:szCs w:val="16"/>
                <w:lang w:val="en-US"/>
              </w:rPr>
            </w:pPr>
            <w:r w:rsidRPr="00130675">
              <w:rPr>
                <w:color w:val="002060"/>
                <w:sz w:val="16"/>
                <w:szCs w:val="16"/>
                <w:lang w:val="en-US"/>
              </w:rPr>
              <w:t>TNJ 2</w:t>
            </w:r>
          </w:p>
        </w:tc>
        <w:tc>
          <w:tcPr>
            <w:tcW w:w="5066" w:type="dxa"/>
          </w:tcPr>
          <w:p w:rsidR="001E1AA4" w:rsidRPr="00130675" w:rsidRDefault="001E1AA4" w:rsidP="004E321D">
            <w:pPr>
              <w:rPr>
                <w:color w:val="002060"/>
                <w:sz w:val="16"/>
                <w:szCs w:val="16"/>
              </w:rPr>
            </w:pPr>
            <w:r w:rsidRPr="00130675">
              <w:rPr>
                <w:color w:val="002060"/>
                <w:sz w:val="16"/>
                <w:szCs w:val="16"/>
              </w:rPr>
              <w:t xml:space="preserve">Participation obligatoire au TNJ 2 </w:t>
            </w:r>
            <w:r w:rsidR="005741F0">
              <w:rPr>
                <w:color w:val="002060"/>
                <w:sz w:val="16"/>
                <w:szCs w:val="16"/>
              </w:rPr>
              <w:t>si qualifié</w:t>
            </w:r>
            <w:r w:rsidR="007D37A8">
              <w:rPr>
                <w:color w:val="002060"/>
                <w:sz w:val="16"/>
                <w:szCs w:val="16"/>
              </w:rPr>
              <w:t xml:space="preserve"> pour préte</w:t>
            </w:r>
            <w:r w:rsidR="00C80121">
              <w:rPr>
                <w:color w:val="002060"/>
                <w:sz w:val="16"/>
                <w:szCs w:val="16"/>
              </w:rPr>
              <w:t>ndre aux sélections du CFJ</w:t>
            </w:r>
            <w:r w:rsidR="007D37A8">
              <w:rPr>
                <w:color w:val="002060"/>
                <w:sz w:val="16"/>
                <w:szCs w:val="16"/>
              </w:rPr>
              <w:t xml:space="preserve"> U15</w:t>
            </w:r>
            <w:r w:rsidR="005741F0">
              <w:rPr>
                <w:color w:val="002060"/>
                <w:sz w:val="16"/>
                <w:szCs w:val="16"/>
              </w:rPr>
              <w:t xml:space="preserve"> et de l’</w:t>
            </w:r>
            <w:proofErr w:type="spellStart"/>
            <w:r w:rsidR="005741F0">
              <w:rPr>
                <w:color w:val="002060"/>
                <w:sz w:val="16"/>
                <w:szCs w:val="16"/>
              </w:rPr>
              <w:t>Eqdf</w:t>
            </w:r>
            <w:proofErr w:type="spellEnd"/>
            <w:r w:rsidR="005741F0">
              <w:rPr>
                <w:color w:val="002060"/>
                <w:sz w:val="16"/>
                <w:szCs w:val="16"/>
              </w:rPr>
              <w:t xml:space="preserve"> U15</w:t>
            </w:r>
          </w:p>
        </w:tc>
        <w:tc>
          <w:tcPr>
            <w:tcW w:w="1133" w:type="dxa"/>
          </w:tcPr>
          <w:p w:rsidR="001E1AA4" w:rsidRPr="00130675" w:rsidRDefault="001E1AA4" w:rsidP="004E321D">
            <w:pPr>
              <w:rPr>
                <w:color w:val="002060"/>
                <w:sz w:val="16"/>
                <w:szCs w:val="16"/>
              </w:rPr>
            </w:pPr>
          </w:p>
        </w:tc>
        <w:tc>
          <w:tcPr>
            <w:tcW w:w="858" w:type="dxa"/>
          </w:tcPr>
          <w:p w:rsidR="001E1AA4" w:rsidRPr="00130675" w:rsidRDefault="001E1AA4" w:rsidP="004E321D">
            <w:pPr>
              <w:rPr>
                <w:color w:val="002060"/>
                <w:sz w:val="16"/>
                <w:szCs w:val="16"/>
              </w:rPr>
            </w:pPr>
          </w:p>
        </w:tc>
        <w:tc>
          <w:tcPr>
            <w:tcW w:w="851" w:type="dxa"/>
          </w:tcPr>
          <w:p w:rsidR="001E1AA4" w:rsidRPr="00130675" w:rsidRDefault="001E1AA4" w:rsidP="004E321D">
            <w:pPr>
              <w:rPr>
                <w:color w:val="002060"/>
                <w:sz w:val="16"/>
                <w:szCs w:val="16"/>
              </w:rPr>
            </w:pPr>
          </w:p>
        </w:tc>
        <w:tc>
          <w:tcPr>
            <w:tcW w:w="2185" w:type="dxa"/>
          </w:tcPr>
          <w:p w:rsidR="001E1AA4" w:rsidRPr="00130675" w:rsidRDefault="001E1AA4" w:rsidP="004E321D">
            <w:pPr>
              <w:rPr>
                <w:color w:val="002060"/>
                <w:sz w:val="16"/>
                <w:szCs w:val="16"/>
              </w:rPr>
            </w:pPr>
            <w:r w:rsidRPr="00130675">
              <w:rPr>
                <w:color w:val="002060"/>
                <w:sz w:val="16"/>
                <w:szCs w:val="16"/>
              </w:rPr>
              <w:t>Ligue/Comité/club</w:t>
            </w:r>
            <w:r w:rsidR="002E370B">
              <w:rPr>
                <w:color w:val="002060"/>
                <w:sz w:val="16"/>
                <w:szCs w:val="16"/>
              </w:rPr>
              <w:t>/perso</w:t>
            </w:r>
          </w:p>
        </w:tc>
      </w:tr>
      <w:tr w:rsidR="001E1AA4" w:rsidRPr="00130675" w:rsidTr="007D37A8">
        <w:tc>
          <w:tcPr>
            <w:tcW w:w="1846" w:type="dxa"/>
          </w:tcPr>
          <w:p w:rsidR="001E1AA4" w:rsidRPr="00130675" w:rsidRDefault="00E0631B" w:rsidP="00450EC8">
            <w:pPr>
              <w:rPr>
                <w:color w:val="002060"/>
                <w:sz w:val="16"/>
                <w:szCs w:val="16"/>
              </w:rPr>
            </w:pPr>
            <w:r w:rsidRPr="00130675">
              <w:rPr>
                <w:color w:val="002060"/>
                <w:sz w:val="16"/>
                <w:szCs w:val="16"/>
              </w:rPr>
              <w:t>8</w:t>
            </w:r>
            <w:r w:rsidR="001E1AA4" w:rsidRPr="00130675">
              <w:rPr>
                <w:color w:val="002060"/>
                <w:sz w:val="16"/>
                <w:szCs w:val="16"/>
              </w:rPr>
              <w:t xml:space="preserve"> nations U1</w:t>
            </w:r>
            <w:r w:rsidRPr="00130675">
              <w:rPr>
                <w:color w:val="002060"/>
                <w:sz w:val="16"/>
                <w:szCs w:val="16"/>
              </w:rPr>
              <w:t>5</w:t>
            </w:r>
          </w:p>
        </w:tc>
        <w:tc>
          <w:tcPr>
            <w:tcW w:w="5066" w:type="dxa"/>
          </w:tcPr>
          <w:p w:rsidR="001E1AA4" w:rsidRPr="00130675" w:rsidRDefault="001E1AA4" w:rsidP="00E0631B">
            <w:pPr>
              <w:rPr>
                <w:color w:val="002060"/>
                <w:sz w:val="16"/>
                <w:szCs w:val="16"/>
              </w:rPr>
            </w:pPr>
            <w:r w:rsidRPr="00130675">
              <w:rPr>
                <w:color w:val="002060"/>
                <w:sz w:val="16"/>
                <w:szCs w:val="16"/>
              </w:rPr>
              <w:t xml:space="preserve">Sélection </w:t>
            </w:r>
            <w:r w:rsidR="00E0631B" w:rsidRPr="00130675">
              <w:rPr>
                <w:color w:val="002060"/>
                <w:sz w:val="16"/>
                <w:szCs w:val="16"/>
              </w:rPr>
              <w:t xml:space="preserve">Equipe de France U15 </w:t>
            </w:r>
            <w:r w:rsidRPr="00130675">
              <w:rPr>
                <w:color w:val="002060"/>
                <w:sz w:val="16"/>
                <w:szCs w:val="16"/>
              </w:rPr>
              <w:t>6</w:t>
            </w:r>
            <w:r w:rsidR="00E0631B" w:rsidRPr="00130675">
              <w:rPr>
                <w:color w:val="002060"/>
                <w:sz w:val="16"/>
                <w:szCs w:val="16"/>
              </w:rPr>
              <w:t>/7</w:t>
            </w:r>
            <w:r w:rsidRPr="00130675">
              <w:rPr>
                <w:color w:val="002060"/>
                <w:sz w:val="16"/>
                <w:szCs w:val="16"/>
              </w:rPr>
              <w:t xml:space="preserve"> G + 6</w:t>
            </w:r>
            <w:r w:rsidR="00E0631B" w:rsidRPr="00130675">
              <w:rPr>
                <w:color w:val="002060"/>
                <w:sz w:val="16"/>
                <w:szCs w:val="16"/>
              </w:rPr>
              <w:t>/7</w:t>
            </w:r>
            <w:r w:rsidRPr="00130675">
              <w:rPr>
                <w:color w:val="002060"/>
                <w:sz w:val="16"/>
                <w:szCs w:val="16"/>
              </w:rPr>
              <w:t xml:space="preserve"> F</w:t>
            </w:r>
          </w:p>
        </w:tc>
        <w:tc>
          <w:tcPr>
            <w:tcW w:w="1133" w:type="dxa"/>
          </w:tcPr>
          <w:p w:rsidR="001E1AA4" w:rsidRPr="00130675" w:rsidRDefault="00E0631B" w:rsidP="00450EC8">
            <w:pPr>
              <w:rPr>
                <w:color w:val="002060"/>
                <w:sz w:val="16"/>
                <w:szCs w:val="16"/>
              </w:rPr>
            </w:pPr>
            <w:r w:rsidRPr="00130675">
              <w:rPr>
                <w:color w:val="002060"/>
                <w:sz w:val="16"/>
                <w:szCs w:val="16"/>
              </w:rPr>
              <w:t>Semaine 3</w:t>
            </w:r>
          </w:p>
        </w:tc>
        <w:tc>
          <w:tcPr>
            <w:tcW w:w="858" w:type="dxa"/>
          </w:tcPr>
          <w:p w:rsidR="001E1AA4" w:rsidRPr="00130675" w:rsidRDefault="00E0631B" w:rsidP="00450EC8">
            <w:pPr>
              <w:rPr>
                <w:color w:val="002060"/>
                <w:sz w:val="16"/>
                <w:szCs w:val="16"/>
              </w:rPr>
            </w:pPr>
            <w:r w:rsidRPr="00130675">
              <w:rPr>
                <w:color w:val="002060"/>
                <w:sz w:val="16"/>
                <w:szCs w:val="16"/>
              </w:rPr>
              <w:t>12 à 14</w:t>
            </w:r>
          </w:p>
        </w:tc>
        <w:tc>
          <w:tcPr>
            <w:tcW w:w="851" w:type="dxa"/>
          </w:tcPr>
          <w:p w:rsidR="001E1AA4" w:rsidRPr="00130675" w:rsidRDefault="00E0631B" w:rsidP="00450EC8">
            <w:pPr>
              <w:rPr>
                <w:color w:val="002060"/>
                <w:sz w:val="16"/>
                <w:szCs w:val="16"/>
              </w:rPr>
            </w:pPr>
            <w:r w:rsidRPr="00130675">
              <w:rPr>
                <w:color w:val="002060"/>
                <w:sz w:val="16"/>
                <w:szCs w:val="16"/>
              </w:rPr>
              <w:t xml:space="preserve"> 4</w:t>
            </w:r>
          </w:p>
        </w:tc>
        <w:tc>
          <w:tcPr>
            <w:tcW w:w="2185" w:type="dxa"/>
          </w:tcPr>
          <w:p w:rsidR="001E1AA4" w:rsidRPr="00130675" w:rsidRDefault="001E1AA4" w:rsidP="00450EC8">
            <w:pPr>
              <w:rPr>
                <w:color w:val="002060"/>
                <w:sz w:val="16"/>
                <w:szCs w:val="16"/>
              </w:rPr>
            </w:pPr>
            <w:proofErr w:type="spellStart"/>
            <w:r w:rsidRPr="00130675">
              <w:rPr>
                <w:color w:val="002060"/>
                <w:sz w:val="16"/>
                <w:szCs w:val="16"/>
              </w:rPr>
              <w:t>FFBaD</w:t>
            </w:r>
            <w:proofErr w:type="spellEnd"/>
            <w:r w:rsidR="002E370B">
              <w:rPr>
                <w:color w:val="002060"/>
                <w:sz w:val="16"/>
                <w:szCs w:val="16"/>
              </w:rPr>
              <w:t xml:space="preserve"> France Jeune</w:t>
            </w:r>
          </w:p>
        </w:tc>
      </w:tr>
      <w:tr w:rsidR="00E0631B" w:rsidRPr="00130675" w:rsidTr="007D37A8">
        <w:tc>
          <w:tcPr>
            <w:tcW w:w="1846" w:type="dxa"/>
          </w:tcPr>
          <w:p w:rsidR="00E0631B" w:rsidRPr="00130675" w:rsidRDefault="00E0631B" w:rsidP="00450EC8">
            <w:pPr>
              <w:rPr>
                <w:color w:val="002060"/>
                <w:sz w:val="16"/>
                <w:szCs w:val="16"/>
              </w:rPr>
            </w:pPr>
            <w:r w:rsidRPr="00130675">
              <w:rPr>
                <w:color w:val="002060"/>
                <w:sz w:val="16"/>
                <w:szCs w:val="16"/>
              </w:rPr>
              <w:t>TOP Elite U14</w:t>
            </w:r>
          </w:p>
        </w:tc>
        <w:tc>
          <w:tcPr>
            <w:tcW w:w="5066" w:type="dxa"/>
          </w:tcPr>
          <w:p w:rsidR="00E0631B" w:rsidRPr="00130675" w:rsidRDefault="007D37A8" w:rsidP="00450EC8">
            <w:pPr>
              <w:rPr>
                <w:color w:val="002060"/>
                <w:sz w:val="16"/>
                <w:szCs w:val="16"/>
              </w:rPr>
            </w:pPr>
            <w:r>
              <w:rPr>
                <w:color w:val="002060"/>
                <w:sz w:val="16"/>
                <w:szCs w:val="16"/>
              </w:rPr>
              <w:t>Sur invitation DTN </w:t>
            </w:r>
            <w:proofErr w:type="gramStart"/>
            <w:r>
              <w:rPr>
                <w:color w:val="002060"/>
                <w:sz w:val="16"/>
                <w:szCs w:val="16"/>
              </w:rPr>
              <w:t>:</w:t>
            </w:r>
            <w:r w:rsidR="00E0631B" w:rsidRPr="00130675">
              <w:rPr>
                <w:color w:val="002060"/>
                <w:sz w:val="16"/>
                <w:szCs w:val="16"/>
              </w:rPr>
              <w:t xml:space="preserve">  16</w:t>
            </w:r>
            <w:proofErr w:type="gramEnd"/>
            <w:r w:rsidR="00E0631B" w:rsidRPr="00130675">
              <w:rPr>
                <w:color w:val="002060"/>
                <w:sz w:val="16"/>
                <w:szCs w:val="16"/>
              </w:rPr>
              <w:t xml:space="preserve"> G + 16 F</w:t>
            </w:r>
            <w:r w:rsidR="002E370B">
              <w:rPr>
                <w:color w:val="002060"/>
                <w:sz w:val="16"/>
                <w:szCs w:val="16"/>
              </w:rPr>
              <w:t xml:space="preserve"> participation obligatoire pour sélection CFJ U15 de fin de saison et de l’été</w:t>
            </w:r>
          </w:p>
        </w:tc>
        <w:tc>
          <w:tcPr>
            <w:tcW w:w="1133" w:type="dxa"/>
          </w:tcPr>
          <w:p w:rsidR="00E0631B" w:rsidRPr="00130675" w:rsidRDefault="00E0631B" w:rsidP="00450EC8">
            <w:pPr>
              <w:rPr>
                <w:color w:val="002060"/>
                <w:sz w:val="16"/>
                <w:szCs w:val="16"/>
              </w:rPr>
            </w:pPr>
            <w:r w:rsidRPr="00130675">
              <w:rPr>
                <w:color w:val="002060"/>
                <w:sz w:val="16"/>
                <w:szCs w:val="16"/>
              </w:rPr>
              <w:t>Semaine 5</w:t>
            </w:r>
          </w:p>
        </w:tc>
        <w:tc>
          <w:tcPr>
            <w:tcW w:w="858" w:type="dxa"/>
          </w:tcPr>
          <w:p w:rsidR="00E0631B" w:rsidRPr="00130675" w:rsidRDefault="00E0631B" w:rsidP="00450EC8">
            <w:pPr>
              <w:rPr>
                <w:color w:val="002060"/>
                <w:sz w:val="16"/>
                <w:szCs w:val="16"/>
              </w:rPr>
            </w:pPr>
            <w:r w:rsidRPr="00130675">
              <w:rPr>
                <w:color w:val="002060"/>
                <w:sz w:val="16"/>
                <w:szCs w:val="16"/>
              </w:rPr>
              <w:t>32</w:t>
            </w:r>
          </w:p>
        </w:tc>
        <w:tc>
          <w:tcPr>
            <w:tcW w:w="851" w:type="dxa"/>
          </w:tcPr>
          <w:p w:rsidR="00E0631B" w:rsidRPr="00130675" w:rsidRDefault="00E0631B" w:rsidP="00450EC8">
            <w:pPr>
              <w:rPr>
                <w:color w:val="002060"/>
                <w:sz w:val="16"/>
                <w:szCs w:val="16"/>
              </w:rPr>
            </w:pPr>
            <w:r w:rsidRPr="00130675">
              <w:rPr>
                <w:color w:val="002060"/>
                <w:sz w:val="16"/>
                <w:szCs w:val="16"/>
              </w:rPr>
              <w:t>2</w:t>
            </w:r>
          </w:p>
        </w:tc>
        <w:tc>
          <w:tcPr>
            <w:tcW w:w="2185" w:type="dxa"/>
          </w:tcPr>
          <w:p w:rsidR="00E0631B" w:rsidRPr="00130675" w:rsidRDefault="00AD0159" w:rsidP="00450EC8">
            <w:pPr>
              <w:rPr>
                <w:color w:val="002060"/>
                <w:sz w:val="16"/>
                <w:szCs w:val="16"/>
              </w:rPr>
            </w:pPr>
            <w:r>
              <w:rPr>
                <w:color w:val="002060"/>
                <w:sz w:val="16"/>
                <w:szCs w:val="16"/>
              </w:rPr>
              <w:t>Ligue/</w:t>
            </w:r>
            <w:r w:rsidR="00E0631B" w:rsidRPr="00130675">
              <w:rPr>
                <w:color w:val="002060"/>
                <w:sz w:val="16"/>
                <w:szCs w:val="16"/>
              </w:rPr>
              <w:t>comité/club/perso</w:t>
            </w:r>
          </w:p>
        </w:tc>
      </w:tr>
      <w:tr w:rsidR="00E0631B" w:rsidRPr="00130675" w:rsidTr="007D37A8">
        <w:tc>
          <w:tcPr>
            <w:tcW w:w="1846" w:type="dxa"/>
          </w:tcPr>
          <w:p w:rsidR="00E0631B" w:rsidRPr="00130675" w:rsidRDefault="00811287" w:rsidP="00450EC8">
            <w:pPr>
              <w:rPr>
                <w:color w:val="002060"/>
                <w:sz w:val="16"/>
                <w:szCs w:val="16"/>
              </w:rPr>
            </w:pPr>
            <w:proofErr w:type="spellStart"/>
            <w:r>
              <w:rPr>
                <w:color w:val="002060"/>
                <w:sz w:val="16"/>
                <w:szCs w:val="16"/>
              </w:rPr>
              <w:t>Viby</w:t>
            </w:r>
            <w:proofErr w:type="spellEnd"/>
            <w:r w:rsidR="002E370B">
              <w:rPr>
                <w:color w:val="002060"/>
                <w:sz w:val="16"/>
                <w:szCs w:val="16"/>
              </w:rPr>
              <w:t xml:space="preserve"> ou </w:t>
            </w:r>
            <w:proofErr w:type="spellStart"/>
            <w:r w:rsidR="002E370B">
              <w:rPr>
                <w:color w:val="002060"/>
                <w:sz w:val="16"/>
                <w:szCs w:val="16"/>
              </w:rPr>
              <w:t>German</w:t>
            </w:r>
            <w:proofErr w:type="spellEnd"/>
            <w:r w:rsidR="002E370B">
              <w:rPr>
                <w:color w:val="002060"/>
                <w:sz w:val="16"/>
                <w:szCs w:val="16"/>
              </w:rPr>
              <w:t xml:space="preserve"> Master</w:t>
            </w:r>
          </w:p>
        </w:tc>
        <w:tc>
          <w:tcPr>
            <w:tcW w:w="5066" w:type="dxa"/>
          </w:tcPr>
          <w:p w:rsidR="00E0631B" w:rsidRPr="00130675" w:rsidRDefault="007D37A8" w:rsidP="00450EC8">
            <w:pPr>
              <w:rPr>
                <w:color w:val="002060"/>
                <w:sz w:val="16"/>
                <w:szCs w:val="16"/>
              </w:rPr>
            </w:pPr>
            <w:r>
              <w:rPr>
                <w:color w:val="002060"/>
                <w:sz w:val="16"/>
                <w:szCs w:val="16"/>
              </w:rPr>
              <w:t>L’un des 2</w:t>
            </w:r>
            <w:r w:rsidR="00E0631B" w:rsidRPr="00130675">
              <w:rPr>
                <w:color w:val="002060"/>
                <w:sz w:val="16"/>
                <w:szCs w:val="16"/>
              </w:rPr>
              <w:t xml:space="preserve"> tournois  sur sélection 4-6 G + 4-6 Filles suite au TOP Elite U14</w:t>
            </w:r>
          </w:p>
        </w:tc>
        <w:tc>
          <w:tcPr>
            <w:tcW w:w="1133" w:type="dxa"/>
          </w:tcPr>
          <w:p w:rsidR="00E0631B" w:rsidRPr="00130675" w:rsidRDefault="00E0631B" w:rsidP="00450EC8">
            <w:pPr>
              <w:rPr>
                <w:color w:val="002060"/>
                <w:sz w:val="16"/>
                <w:szCs w:val="16"/>
              </w:rPr>
            </w:pPr>
            <w:r w:rsidRPr="00130675">
              <w:rPr>
                <w:color w:val="002060"/>
                <w:sz w:val="16"/>
                <w:szCs w:val="16"/>
              </w:rPr>
              <w:t>Semaine 11</w:t>
            </w:r>
          </w:p>
        </w:tc>
        <w:tc>
          <w:tcPr>
            <w:tcW w:w="858" w:type="dxa"/>
          </w:tcPr>
          <w:p w:rsidR="00E0631B" w:rsidRPr="00130675" w:rsidRDefault="002E370B" w:rsidP="00450EC8">
            <w:pPr>
              <w:rPr>
                <w:color w:val="002060"/>
                <w:sz w:val="16"/>
                <w:szCs w:val="16"/>
              </w:rPr>
            </w:pPr>
            <w:r>
              <w:rPr>
                <w:color w:val="002060"/>
                <w:sz w:val="16"/>
                <w:szCs w:val="16"/>
              </w:rPr>
              <w:t>8-12</w:t>
            </w:r>
          </w:p>
        </w:tc>
        <w:tc>
          <w:tcPr>
            <w:tcW w:w="851" w:type="dxa"/>
          </w:tcPr>
          <w:p w:rsidR="00E0631B" w:rsidRPr="00130675" w:rsidRDefault="00E0631B" w:rsidP="00450EC8">
            <w:pPr>
              <w:rPr>
                <w:color w:val="002060"/>
                <w:sz w:val="16"/>
                <w:szCs w:val="16"/>
              </w:rPr>
            </w:pPr>
          </w:p>
        </w:tc>
        <w:tc>
          <w:tcPr>
            <w:tcW w:w="2185" w:type="dxa"/>
          </w:tcPr>
          <w:p w:rsidR="00E0631B" w:rsidRPr="00130675" w:rsidRDefault="00154C96" w:rsidP="00450EC8">
            <w:pPr>
              <w:rPr>
                <w:color w:val="002060"/>
                <w:sz w:val="16"/>
                <w:szCs w:val="16"/>
              </w:rPr>
            </w:pPr>
            <w:proofErr w:type="spellStart"/>
            <w:r>
              <w:rPr>
                <w:color w:val="002060"/>
                <w:sz w:val="16"/>
                <w:szCs w:val="16"/>
              </w:rPr>
              <w:t>FFBaD</w:t>
            </w:r>
            <w:proofErr w:type="spellEnd"/>
            <w:r w:rsidR="002E370B">
              <w:rPr>
                <w:color w:val="002060"/>
                <w:sz w:val="16"/>
                <w:szCs w:val="16"/>
              </w:rPr>
              <w:t xml:space="preserve"> France Jeune</w:t>
            </w:r>
          </w:p>
        </w:tc>
      </w:tr>
      <w:tr w:rsidR="001E1AA4" w:rsidRPr="00130675" w:rsidTr="007D37A8">
        <w:tc>
          <w:tcPr>
            <w:tcW w:w="1846" w:type="dxa"/>
          </w:tcPr>
          <w:p w:rsidR="001E1AA4" w:rsidRPr="00130675" w:rsidRDefault="001E1AA4" w:rsidP="00450EC8">
            <w:pPr>
              <w:rPr>
                <w:color w:val="002060"/>
                <w:sz w:val="16"/>
                <w:szCs w:val="16"/>
              </w:rPr>
            </w:pPr>
            <w:r w:rsidRPr="00130675">
              <w:rPr>
                <w:color w:val="002060"/>
                <w:sz w:val="16"/>
                <w:szCs w:val="16"/>
              </w:rPr>
              <w:t>BE Girl Camp</w:t>
            </w:r>
          </w:p>
        </w:tc>
        <w:tc>
          <w:tcPr>
            <w:tcW w:w="5066" w:type="dxa"/>
          </w:tcPr>
          <w:p w:rsidR="001E1AA4" w:rsidRPr="00130675" w:rsidRDefault="002E370B" w:rsidP="00450EC8">
            <w:pPr>
              <w:rPr>
                <w:color w:val="002060"/>
                <w:sz w:val="16"/>
                <w:szCs w:val="16"/>
              </w:rPr>
            </w:pPr>
            <w:r>
              <w:rPr>
                <w:color w:val="002060"/>
                <w:sz w:val="16"/>
                <w:szCs w:val="16"/>
              </w:rPr>
              <w:t>S</w:t>
            </w:r>
            <w:r w:rsidR="001E1AA4" w:rsidRPr="00130675">
              <w:rPr>
                <w:color w:val="002060"/>
                <w:sz w:val="16"/>
                <w:szCs w:val="16"/>
              </w:rPr>
              <w:t>ur sélection 2-4 Filles</w:t>
            </w:r>
          </w:p>
        </w:tc>
        <w:tc>
          <w:tcPr>
            <w:tcW w:w="1133" w:type="dxa"/>
          </w:tcPr>
          <w:p w:rsidR="001E1AA4" w:rsidRPr="00130675" w:rsidRDefault="001E1AA4" w:rsidP="00450EC8">
            <w:pPr>
              <w:rPr>
                <w:color w:val="002060"/>
                <w:sz w:val="16"/>
                <w:szCs w:val="16"/>
              </w:rPr>
            </w:pPr>
            <w:r w:rsidRPr="00130675">
              <w:rPr>
                <w:color w:val="002060"/>
                <w:sz w:val="16"/>
                <w:szCs w:val="16"/>
              </w:rPr>
              <w:t>Semaine 13</w:t>
            </w:r>
          </w:p>
        </w:tc>
        <w:tc>
          <w:tcPr>
            <w:tcW w:w="858" w:type="dxa"/>
          </w:tcPr>
          <w:p w:rsidR="001E1AA4" w:rsidRPr="00130675" w:rsidRDefault="002E370B" w:rsidP="00450EC8">
            <w:pPr>
              <w:rPr>
                <w:color w:val="002060"/>
                <w:sz w:val="16"/>
                <w:szCs w:val="16"/>
              </w:rPr>
            </w:pPr>
            <w:r>
              <w:rPr>
                <w:color w:val="002060"/>
                <w:sz w:val="16"/>
                <w:szCs w:val="16"/>
              </w:rPr>
              <w:t>2 à 4</w:t>
            </w:r>
          </w:p>
        </w:tc>
        <w:tc>
          <w:tcPr>
            <w:tcW w:w="851" w:type="dxa"/>
          </w:tcPr>
          <w:p w:rsidR="001E1AA4" w:rsidRPr="00130675" w:rsidRDefault="002E370B" w:rsidP="00450EC8">
            <w:pPr>
              <w:rPr>
                <w:color w:val="002060"/>
                <w:sz w:val="16"/>
                <w:szCs w:val="16"/>
              </w:rPr>
            </w:pPr>
            <w:r>
              <w:rPr>
                <w:color w:val="002060"/>
                <w:sz w:val="16"/>
                <w:szCs w:val="16"/>
              </w:rPr>
              <w:t>2</w:t>
            </w:r>
          </w:p>
        </w:tc>
        <w:tc>
          <w:tcPr>
            <w:tcW w:w="2185" w:type="dxa"/>
          </w:tcPr>
          <w:p w:rsidR="001E1AA4" w:rsidRPr="00130675" w:rsidRDefault="001E1AA4" w:rsidP="00450EC8">
            <w:pPr>
              <w:rPr>
                <w:color w:val="002060"/>
                <w:sz w:val="16"/>
                <w:szCs w:val="16"/>
              </w:rPr>
            </w:pPr>
            <w:proofErr w:type="spellStart"/>
            <w:r w:rsidRPr="00130675">
              <w:rPr>
                <w:color w:val="002060"/>
                <w:sz w:val="16"/>
                <w:szCs w:val="16"/>
              </w:rPr>
              <w:t>FFBaD</w:t>
            </w:r>
            <w:proofErr w:type="spellEnd"/>
            <w:r w:rsidR="002E370B">
              <w:rPr>
                <w:color w:val="002060"/>
                <w:sz w:val="16"/>
                <w:szCs w:val="16"/>
              </w:rPr>
              <w:t xml:space="preserve"> France Jeune</w:t>
            </w:r>
          </w:p>
        </w:tc>
      </w:tr>
      <w:tr w:rsidR="001F2E33" w:rsidRPr="00130675" w:rsidTr="007D37A8">
        <w:tc>
          <w:tcPr>
            <w:tcW w:w="1846" w:type="dxa"/>
          </w:tcPr>
          <w:p w:rsidR="001F2E33" w:rsidRPr="00130675" w:rsidRDefault="001F2E33" w:rsidP="00450EC8">
            <w:pPr>
              <w:rPr>
                <w:color w:val="002060"/>
                <w:sz w:val="16"/>
                <w:szCs w:val="16"/>
              </w:rPr>
            </w:pPr>
            <w:r>
              <w:rPr>
                <w:color w:val="002060"/>
                <w:sz w:val="16"/>
                <w:szCs w:val="16"/>
              </w:rPr>
              <w:t>STAGE CFA U14</w:t>
            </w:r>
          </w:p>
        </w:tc>
        <w:tc>
          <w:tcPr>
            <w:tcW w:w="5066" w:type="dxa"/>
          </w:tcPr>
          <w:p w:rsidR="001F2E33" w:rsidRPr="00130675" w:rsidRDefault="002E370B" w:rsidP="00450EC8">
            <w:pPr>
              <w:rPr>
                <w:color w:val="002060"/>
                <w:sz w:val="16"/>
                <w:szCs w:val="16"/>
              </w:rPr>
            </w:pPr>
            <w:r>
              <w:rPr>
                <w:color w:val="002060"/>
                <w:sz w:val="16"/>
                <w:szCs w:val="16"/>
              </w:rPr>
              <w:t xml:space="preserve">Sur </w:t>
            </w:r>
            <w:r w:rsidR="001F2E33">
              <w:rPr>
                <w:color w:val="002060"/>
                <w:sz w:val="16"/>
                <w:szCs w:val="16"/>
              </w:rPr>
              <w:t>sélection les potentiels U14 pour la saison préparer saison suivante et sélection été</w:t>
            </w:r>
          </w:p>
        </w:tc>
        <w:tc>
          <w:tcPr>
            <w:tcW w:w="1133" w:type="dxa"/>
          </w:tcPr>
          <w:p w:rsidR="001F2E33" w:rsidRPr="00130675" w:rsidRDefault="001F2E33" w:rsidP="00450EC8">
            <w:pPr>
              <w:rPr>
                <w:color w:val="002060"/>
                <w:sz w:val="16"/>
                <w:szCs w:val="16"/>
              </w:rPr>
            </w:pPr>
            <w:r>
              <w:rPr>
                <w:color w:val="002060"/>
                <w:sz w:val="16"/>
                <w:szCs w:val="16"/>
              </w:rPr>
              <w:t>Semaine 23</w:t>
            </w:r>
          </w:p>
        </w:tc>
        <w:tc>
          <w:tcPr>
            <w:tcW w:w="858" w:type="dxa"/>
          </w:tcPr>
          <w:p w:rsidR="001F2E33" w:rsidRPr="00130675" w:rsidRDefault="002E370B" w:rsidP="00450EC8">
            <w:pPr>
              <w:rPr>
                <w:color w:val="002060"/>
                <w:sz w:val="16"/>
                <w:szCs w:val="16"/>
              </w:rPr>
            </w:pPr>
            <w:r>
              <w:rPr>
                <w:color w:val="002060"/>
                <w:sz w:val="16"/>
                <w:szCs w:val="16"/>
              </w:rPr>
              <w:t>10 à 20</w:t>
            </w:r>
          </w:p>
        </w:tc>
        <w:tc>
          <w:tcPr>
            <w:tcW w:w="851" w:type="dxa"/>
          </w:tcPr>
          <w:p w:rsidR="001F2E33" w:rsidRPr="00130675" w:rsidRDefault="001F2E33" w:rsidP="00450EC8">
            <w:pPr>
              <w:rPr>
                <w:color w:val="002060"/>
                <w:sz w:val="16"/>
                <w:szCs w:val="16"/>
              </w:rPr>
            </w:pPr>
            <w:r>
              <w:rPr>
                <w:color w:val="002060"/>
                <w:sz w:val="16"/>
                <w:szCs w:val="16"/>
              </w:rPr>
              <w:t>4</w:t>
            </w:r>
          </w:p>
        </w:tc>
        <w:tc>
          <w:tcPr>
            <w:tcW w:w="2185" w:type="dxa"/>
          </w:tcPr>
          <w:p w:rsidR="001F2E33" w:rsidRPr="00130675" w:rsidRDefault="001F2E33" w:rsidP="00450EC8">
            <w:pPr>
              <w:rPr>
                <w:color w:val="002060"/>
                <w:sz w:val="16"/>
                <w:szCs w:val="16"/>
              </w:rPr>
            </w:pPr>
            <w:proofErr w:type="spellStart"/>
            <w:r>
              <w:rPr>
                <w:color w:val="002060"/>
                <w:sz w:val="16"/>
                <w:szCs w:val="16"/>
              </w:rPr>
              <w:t>FFBaD</w:t>
            </w:r>
            <w:proofErr w:type="spellEnd"/>
            <w:r w:rsidR="002E370B">
              <w:rPr>
                <w:color w:val="002060"/>
                <w:sz w:val="16"/>
                <w:szCs w:val="16"/>
              </w:rPr>
              <w:t xml:space="preserve"> France Jeune</w:t>
            </w:r>
          </w:p>
        </w:tc>
      </w:tr>
    </w:tbl>
    <w:p w:rsidR="0043035A" w:rsidRPr="00390549" w:rsidRDefault="0043035A" w:rsidP="00450EC8">
      <w:pPr>
        <w:rPr>
          <w:sz w:val="24"/>
          <w:szCs w:val="24"/>
        </w:rPr>
      </w:pPr>
    </w:p>
    <w:p w:rsidR="0043035A" w:rsidRPr="00390549" w:rsidRDefault="0043035A" w:rsidP="00450EC8">
      <w:pPr>
        <w:rPr>
          <w:sz w:val="24"/>
          <w:szCs w:val="24"/>
        </w:rPr>
      </w:pPr>
    </w:p>
    <w:p w:rsidR="00337713" w:rsidRPr="00450EC8" w:rsidRDefault="00337713" w:rsidP="00450EC8">
      <w:pPr>
        <w:rPr>
          <w:sz w:val="24"/>
          <w:szCs w:val="24"/>
        </w:rPr>
      </w:pPr>
    </w:p>
    <w:sectPr w:rsidR="00337713" w:rsidRPr="00450EC8" w:rsidSect="0043035A">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D1E" w:rsidRDefault="009C7D1E" w:rsidP="008822FC">
      <w:pPr>
        <w:spacing w:after="0" w:line="240" w:lineRule="auto"/>
      </w:pPr>
      <w:r>
        <w:separator/>
      </w:r>
    </w:p>
  </w:endnote>
  <w:endnote w:type="continuationSeparator" w:id="0">
    <w:p w:rsidR="009C7D1E" w:rsidRDefault="009C7D1E" w:rsidP="008822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2FC" w:rsidRDefault="008822FC">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2FC" w:rsidRDefault="008822FC">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2FC" w:rsidRDefault="008822F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D1E" w:rsidRDefault="009C7D1E" w:rsidP="008822FC">
      <w:pPr>
        <w:spacing w:after="0" w:line="240" w:lineRule="auto"/>
      </w:pPr>
      <w:r>
        <w:separator/>
      </w:r>
    </w:p>
  </w:footnote>
  <w:footnote w:type="continuationSeparator" w:id="0">
    <w:p w:rsidR="009C7D1E" w:rsidRDefault="009C7D1E" w:rsidP="008822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2FC" w:rsidRDefault="008822FC">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2FC" w:rsidRDefault="008822FC">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2FC" w:rsidRDefault="008822F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0551E"/>
    <w:multiLevelType w:val="hybridMultilevel"/>
    <w:tmpl w:val="59487D6A"/>
    <w:lvl w:ilvl="0" w:tplc="9F9A7E28">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2C5D3142"/>
    <w:multiLevelType w:val="hybridMultilevel"/>
    <w:tmpl w:val="69E2810C"/>
    <w:lvl w:ilvl="0" w:tplc="8DA2FD7E">
      <w:start w:val="4"/>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nsid w:val="2F283CFE"/>
    <w:multiLevelType w:val="hybridMultilevel"/>
    <w:tmpl w:val="3C4E0954"/>
    <w:lvl w:ilvl="0" w:tplc="66202E94">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50EC8"/>
    <w:rsid w:val="00015A0E"/>
    <w:rsid w:val="00067005"/>
    <w:rsid w:val="00086A30"/>
    <w:rsid w:val="0009184B"/>
    <w:rsid w:val="000C1B30"/>
    <w:rsid w:val="000C5F29"/>
    <w:rsid w:val="000C6969"/>
    <w:rsid w:val="000E3016"/>
    <w:rsid w:val="00105B29"/>
    <w:rsid w:val="00106FF5"/>
    <w:rsid w:val="00125BBB"/>
    <w:rsid w:val="00130675"/>
    <w:rsid w:val="00143317"/>
    <w:rsid w:val="00154C96"/>
    <w:rsid w:val="0019345F"/>
    <w:rsid w:val="001C320F"/>
    <w:rsid w:val="001E1AA4"/>
    <w:rsid w:val="001F2E33"/>
    <w:rsid w:val="00215A38"/>
    <w:rsid w:val="00223188"/>
    <w:rsid w:val="002B0617"/>
    <w:rsid w:val="002E370B"/>
    <w:rsid w:val="0031748E"/>
    <w:rsid w:val="00337713"/>
    <w:rsid w:val="0036479F"/>
    <w:rsid w:val="00370E4D"/>
    <w:rsid w:val="00390549"/>
    <w:rsid w:val="00393B44"/>
    <w:rsid w:val="003C69DE"/>
    <w:rsid w:val="003D4777"/>
    <w:rsid w:val="003F5100"/>
    <w:rsid w:val="004149D8"/>
    <w:rsid w:val="004165EC"/>
    <w:rsid w:val="004246D5"/>
    <w:rsid w:val="0043035A"/>
    <w:rsid w:val="00431725"/>
    <w:rsid w:val="00450EC8"/>
    <w:rsid w:val="00495D1A"/>
    <w:rsid w:val="004E6FE5"/>
    <w:rsid w:val="00532C6E"/>
    <w:rsid w:val="00550BF6"/>
    <w:rsid w:val="005741F0"/>
    <w:rsid w:val="00577C12"/>
    <w:rsid w:val="005A3BB1"/>
    <w:rsid w:val="005A6388"/>
    <w:rsid w:val="005C0760"/>
    <w:rsid w:val="005C7402"/>
    <w:rsid w:val="005F522E"/>
    <w:rsid w:val="006341F3"/>
    <w:rsid w:val="00640F06"/>
    <w:rsid w:val="00643F00"/>
    <w:rsid w:val="006559A6"/>
    <w:rsid w:val="00660137"/>
    <w:rsid w:val="0066364C"/>
    <w:rsid w:val="00667154"/>
    <w:rsid w:val="006E2E7C"/>
    <w:rsid w:val="0070076A"/>
    <w:rsid w:val="007406CC"/>
    <w:rsid w:val="007450A2"/>
    <w:rsid w:val="0074567D"/>
    <w:rsid w:val="00752D0B"/>
    <w:rsid w:val="00753E89"/>
    <w:rsid w:val="00772EA6"/>
    <w:rsid w:val="007D37A8"/>
    <w:rsid w:val="0080416F"/>
    <w:rsid w:val="00811287"/>
    <w:rsid w:val="0083616C"/>
    <w:rsid w:val="00843BCD"/>
    <w:rsid w:val="00875598"/>
    <w:rsid w:val="008822FC"/>
    <w:rsid w:val="008A04D4"/>
    <w:rsid w:val="008A0F9A"/>
    <w:rsid w:val="008C2BD0"/>
    <w:rsid w:val="008C7770"/>
    <w:rsid w:val="008D2816"/>
    <w:rsid w:val="008E052B"/>
    <w:rsid w:val="009068B8"/>
    <w:rsid w:val="00923192"/>
    <w:rsid w:val="009C2305"/>
    <w:rsid w:val="009C3ABD"/>
    <w:rsid w:val="009C7D1E"/>
    <w:rsid w:val="009D65E0"/>
    <w:rsid w:val="009D6E54"/>
    <w:rsid w:val="009F5900"/>
    <w:rsid w:val="00A40058"/>
    <w:rsid w:val="00A47B9C"/>
    <w:rsid w:val="00A9444B"/>
    <w:rsid w:val="00AA50ED"/>
    <w:rsid w:val="00AA659C"/>
    <w:rsid w:val="00AB5CC6"/>
    <w:rsid w:val="00AD0159"/>
    <w:rsid w:val="00AE7872"/>
    <w:rsid w:val="00B42906"/>
    <w:rsid w:val="00BA101D"/>
    <w:rsid w:val="00BA1A74"/>
    <w:rsid w:val="00C24CBA"/>
    <w:rsid w:val="00C34932"/>
    <w:rsid w:val="00C6754D"/>
    <w:rsid w:val="00C80121"/>
    <w:rsid w:val="00CB003A"/>
    <w:rsid w:val="00D050CD"/>
    <w:rsid w:val="00D21DE1"/>
    <w:rsid w:val="00D42B94"/>
    <w:rsid w:val="00D542D9"/>
    <w:rsid w:val="00D6126F"/>
    <w:rsid w:val="00D730D9"/>
    <w:rsid w:val="00D74208"/>
    <w:rsid w:val="00D95436"/>
    <w:rsid w:val="00DC0332"/>
    <w:rsid w:val="00DE1C90"/>
    <w:rsid w:val="00DE3F0A"/>
    <w:rsid w:val="00DE5C96"/>
    <w:rsid w:val="00E0631B"/>
    <w:rsid w:val="00E132FD"/>
    <w:rsid w:val="00E27155"/>
    <w:rsid w:val="00E547C0"/>
    <w:rsid w:val="00E63BA9"/>
    <w:rsid w:val="00E84F0C"/>
    <w:rsid w:val="00EA7739"/>
    <w:rsid w:val="00EB49D9"/>
    <w:rsid w:val="00EC7FBC"/>
    <w:rsid w:val="00EE683E"/>
    <w:rsid w:val="00EF41D1"/>
    <w:rsid w:val="00F56F5B"/>
    <w:rsid w:val="00F7763A"/>
    <w:rsid w:val="00F81E95"/>
    <w:rsid w:val="00FC5F09"/>
    <w:rsid w:val="00FE2E5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E5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303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165EC"/>
    <w:pPr>
      <w:ind w:left="720"/>
      <w:contextualSpacing/>
    </w:pPr>
  </w:style>
  <w:style w:type="paragraph" w:styleId="En-tte">
    <w:name w:val="header"/>
    <w:basedOn w:val="Normal"/>
    <w:link w:val="En-tteCar"/>
    <w:uiPriority w:val="99"/>
    <w:semiHidden/>
    <w:unhideWhenUsed/>
    <w:rsid w:val="008822F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822FC"/>
  </w:style>
  <w:style w:type="paragraph" w:styleId="Pieddepage">
    <w:name w:val="footer"/>
    <w:basedOn w:val="Normal"/>
    <w:link w:val="PieddepageCar"/>
    <w:uiPriority w:val="99"/>
    <w:semiHidden/>
    <w:unhideWhenUsed/>
    <w:rsid w:val="008822F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822FC"/>
  </w:style>
  <w:style w:type="paragraph" w:styleId="Textedebulles">
    <w:name w:val="Balloon Text"/>
    <w:basedOn w:val="Normal"/>
    <w:link w:val="TextedebullesCar"/>
    <w:uiPriority w:val="99"/>
    <w:semiHidden/>
    <w:unhideWhenUsed/>
    <w:rsid w:val="00F56F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56F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5</Pages>
  <Words>1581</Words>
  <Characters>8698</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PORT-JEANJEAN</dc:creator>
  <cp:keywords/>
  <dc:description/>
  <cp:lastModifiedBy>PORT-JEANJEAN</cp:lastModifiedBy>
  <cp:revision>70</cp:revision>
  <cp:lastPrinted>2013-06-30T23:05:00Z</cp:lastPrinted>
  <dcterms:created xsi:type="dcterms:W3CDTF">2013-06-30T08:33:00Z</dcterms:created>
  <dcterms:modified xsi:type="dcterms:W3CDTF">2014-07-02T10:05:00Z</dcterms:modified>
</cp:coreProperties>
</file>